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（产业技术创新联盟</w:t>
      </w:r>
      <w:r>
        <w:rPr>
          <w:rFonts w:hint="eastAsia" w:ascii="黑体" w:hAnsi="黑体" w:eastAsia="黑体"/>
          <w:color w:val="000000"/>
          <w:sz w:val="44"/>
          <w:szCs w:val="44"/>
          <w:lang w:eastAsia="zh-CN"/>
        </w:rPr>
        <w:t>和产业促进协会</w:t>
      </w:r>
      <w:r>
        <w:rPr>
          <w:rFonts w:hint="eastAsia" w:ascii="黑体" w:hAnsi="黑体" w:eastAsia="黑体"/>
          <w:color w:val="000000"/>
          <w:sz w:val="44"/>
          <w:szCs w:val="44"/>
        </w:rPr>
        <w:t>）</w:t>
      </w:r>
    </w:p>
    <w:p>
      <w:pPr>
        <w:snapToGrid w:val="0"/>
        <w:spacing w:line="1400" w:lineRule="exact"/>
        <w:rPr>
          <w:rFonts w:ascii="黑体" w:hAnsi="黑体" w:eastAsia="黑体"/>
          <w:color w:val="000000"/>
          <w:sz w:val="36"/>
          <w:szCs w:val="36"/>
        </w:rPr>
      </w:pP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</w:rPr>
        <w:t>北京市房山区科学技术委员会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</w:rPr>
        <w:t>北京市房山区财政局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tbl>
      <w:tblPr>
        <w:tblStyle w:val="11"/>
        <w:tblW w:w="9309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8"/>
        <w:gridCol w:w="99"/>
        <w:gridCol w:w="166"/>
        <w:gridCol w:w="630"/>
        <w:gridCol w:w="657"/>
        <w:gridCol w:w="279"/>
        <w:gridCol w:w="59"/>
        <w:gridCol w:w="563"/>
        <w:gridCol w:w="278"/>
        <w:gridCol w:w="383"/>
        <w:gridCol w:w="129"/>
        <w:gridCol w:w="209"/>
        <w:gridCol w:w="118"/>
        <w:gridCol w:w="657"/>
        <w:gridCol w:w="687"/>
        <w:gridCol w:w="190"/>
        <w:gridCol w:w="22"/>
        <w:gridCol w:w="31"/>
        <w:gridCol w:w="381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9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26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4302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1824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注册时间</w:t>
            </w:r>
          </w:p>
        </w:tc>
        <w:tc>
          <w:tcPr>
            <w:tcW w:w="4302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1824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4302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1824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26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85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85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95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1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1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1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2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95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1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1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2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95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8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7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8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7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95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8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7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8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7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95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8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6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12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2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5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8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6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12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仿宋_GB2312" w:eastAsia="仿宋_GB2312"/>
          <w:sz w:val="24"/>
          <w:szCs w:val="24"/>
        </w:rPr>
      </w:pPr>
    </w:p>
    <w:p>
      <w:pPr>
        <w:jc w:val="center"/>
        <w:rPr>
          <w:rFonts w:ascii="仿宋_GB2312" w:eastAsia="仿宋_GB2312"/>
          <w:sz w:val="24"/>
          <w:szCs w:val="24"/>
        </w:rPr>
      </w:pPr>
    </w:p>
    <w:tbl>
      <w:tblPr>
        <w:tblStyle w:val="11"/>
        <w:tblW w:w="9309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2"/>
        <w:gridCol w:w="180"/>
        <w:gridCol w:w="926"/>
        <w:gridCol w:w="661"/>
        <w:gridCol w:w="792"/>
        <w:gridCol w:w="580"/>
        <w:gridCol w:w="7"/>
        <w:gridCol w:w="314"/>
        <w:gridCol w:w="1065"/>
        <w:gridCol w:w="260"/>
        <w:gridCol w:w="66"/>
        <w:gridCol w:w="93"/>
        <w:gridCol w:w="290"/>
        <w:gridCol w:w="337"/>
        <w:gridCol w:w="333"/>
        <w:gridCol w:w="207"/>
        <w:gridCol w:w="54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9" w:type="dxa"/>
            <w:gridSpan w:val="19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771" w:type="dxa"/>
            <w:gridSpan w:val="18"/>
            <w:vAlign w:val="center"/>
          </w:tcPr>
          <w:p>
            <w:pPr>
              <w:spacing w:line="68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eastAsia="zh-CN"/>
              </w:rPr>
              <w:t>产业技术创新战略联盟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val="en-US" w:eastAsia="zh-CN"/>
              </w:rPr>
              <w:t>/产业促进协会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名称（全称）</w:t>
            </w:r>
          </w:p>
        </w:tc>
        <w:tc>
          <w:tcPr>
            <w:tcW w:w="4863" w:type="dxa"/>
            <w:gridSpan w:val="11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成立时间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理事长单位</w:t>
            </w:r>
          </w:p>
        </w:tc>
        <w:tc>
          <w:tcPr>
            <w:tcW w:w="7771" w:type="dxa"/>
            <w:gridSpan w:val="18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理事长</w:t>
            </w:r>
          </w:p>
        </w:tc>
        <w:tc>
          <w:tcPr>
            <w:tcW w:w="11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9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99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秘书长单位</w:t>
            </w:r>
          </w:p>
        </w:tc>
        <w:tc>
          <w:tcPr>
            <w:tcW w:w="7771" w:type="dxa"/>
            <w:gridSpan w:val="18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秘书长</w:t>
            </w:r>
          </w:p>
        </w:tc>
        <w:tc>
          <w:tcPr>
            <w:tcW w:w="11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9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99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办公地址</w:t>
            </w:r>
          </w:p>
        </w:tc>
        <w:tc>
          <w:tcPr>
            <w:tcW w:w="4863" w:type="dxa"/>
            <w:gridSpan w:val="11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邮编</w:t>
            </w:r>
          </w:p>
        </w:tc>
        <w:tc>
          <w:tcPr>
            <w:tcW w:w="2188" w:type="dxa"/>
            <w:gridSpan w:val="4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成员单位（个）</w:t>
            </w:r>
          </w:p>
        </w:tc>
        <w:tc>
          <w:tcPr>
            <w:tcW w:w="315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4620" w:type="dxa"/>
            <w:gridSpan w:val="12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其中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: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企业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家；大学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家；</w:t>
            </w:r>
          </w:p>
          <w:p>
            <w:pPr>
              <w:ind w:firstLine="720" w:firstLineChars="3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科研院所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家；学会协会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个；</w:t>
            </w:r>
          </w:p>
          <w:p>
            <w:pPr>
              <w:ind w:firstLine="720" w:firstLineChars="3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其它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5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年均办公运行经费</w:t>
            </w:r>
          </w:p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139" w:type="dxa"/>
            <w:gridSpan w:val="5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46" w:type="dxa"/>
            <w:gridSpan w:val="4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筹集渠道</w:t>
            </w:r>
          </w:p>
        </w:tc>
        <w:tc>
          <w:tcPr>
            <w:tcW w:w="2974" w:type="dxa"/>
            <w:gridSpan w:val="8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□成员单位分摊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□牵头单位提供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□盟员费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550" w:type="dxa"/>
            <w:gridSpan w:val="2"/>
            <w:vMerge w:val="restart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秘书处日常工作情况</w:t>
            </w:r>
          </w:p>
        </w:tc>
        <w:tc>
          <w:tcPr>
            <w:tcW w:w="1767" w:type="dxa"/>
            <w:gridSpan w:val="3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专职人员数</w:t>
            </w:r>
          </w:p>
        </w:tc>
        <w:tc>
          <w:tcPr>
            <w:tcW w:w="1379" w:type="dxa"/>
            <w:gridSpan w:val="3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兼职人员数</w:t>
            </w:r>
          </w:p>
        </w:tc>
        <w:tc>
          <w:tcPr>
            <w:tcW w:w="1379" w:type="dxa"/>
            <w:gridSpan w:val="2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专门办公场所面积（平米）</w:t>
            </w:r>
          </w:p>
        </w:tc>
        <w:tc>
          <w:tcPr>
            <w:tcW w:w="1379" w:type="dxa"/>
            <w:gridSpan w:val="6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有无工作简报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召开理事会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(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次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550" w:type="dxa"/>
            <w:gridSpan w:val="2"/>
            <w:vMerge w:val="continue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67" w:type="dxa"/>
            <w:gridSpan w:val="3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379" w:type="dxa"/>
            <w:gridSpan w:val="3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379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50" w:type="dxa"/>
            <w:gridSpan w:val="2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  <w:lang w:eastAsia="zh-CN"/>
              </w:rPr>
              <w:t>成员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企业主营业务收入总额（亿元）</w:t>
            </w:r>
          </w:p>
        </w:tc>
        <w:tc>
          <w:tcPr>
            <w:tcW w:w="3139" w:type="dxa"/>
            <w:gridSpan w:val="5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6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  <w:lang w:eastAsia="zh-CN"/>
              </w:rPr>
              <w:t>成员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企业利润总额（亿元）</w:t>
            </w:r>
          </w:p>
        </w:tc>
        <w:tc>
          <w:tcPr>
            <w:tcW w:w="2815" w:type="dxa"/>
            <w:gridSpan w:val="6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30" w:type="dxa"/>
            <w:gridSpan w:val="3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共建研发平台（个）</w:t>
            </w:r>
          </w:p>
        </w:tc>
        <w:tc>
          <w:tcPr>
            <w:tcW w:w="2959" w:type="dxa"/>
            <w:gridSpan w:val="4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6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共建研发平台名称</w:t>
            </w:r>
          </w:p>
        </w:tc>
        <w:tc>
          <w:tcPr>
            <w:tcW w:w="2815" w:type="dxa"/>
            <w:gridSpan w:val="6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30" w:type="dxa"/>
            <w:gridSpan w:val="3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组织机构工作规则</w:t>
            </w:r>
          </w:p>
        </w:tc>
        <w:tc>
          <w:tcPr>
            <w:tcW w:w="2959" w:type="dxa"/>
            <w:gridSpan w:val="4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□有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□无</w:t>
            </w:r>
          </w:p>
        </w:tc>
        <w:tc>
          <w:tcPr>
            <w:tcW w:w="4620" w:type="dxa"/>
            <w:gridSpan w:val="12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30" w:type="dxa"/>
            <w:gridSpan w:val="3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项目管理制度</w:t>
            </w:r>
          </w:p>
        </w:tc>
        <w:tc>
          <w:tcPr>
            <w:tcW w:w="2959" w:type="dxa"/>
            <w:gridSpan w:val="4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□有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□无</w:t>
            </w:r>
          </w:p>
        </w:tc>
        <w:tc>
          <w:tcPr>
            <w:tcW w:w="4620" w:type="dxa"/>
            <w:gridSpan w:val="12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30" w:type="dxa"/>
            <w:gridSpan w:val="3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经费管理制度</w:t>
            </w:r>
          </w:p>
        </w:tc>
        <w:tc>
          <w:tcPr>
            <w:tcW w:w="2959" w:type="dxa"/>
            <w:gridSpan w:val="4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□有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□无</w:t>
            </w:r>
          </w:p>
        </w:tc>
        <w:tc>
          <w:tcPr>
            <w:tcW w:w="4620" w:type="dxa"/>
            <w:gridSpan w:val="12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30" w:type="dxa"/>
            <w:gridSpan w:val="3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人员管理制度</w:t>
            </w:r>
          </w:p>
        </w:tc>
        <w:tc>
          <w:tcPr>
            <w:tcW w:w="2959" w:type="dxa"/>
            <w:gridSpan w:val="4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□有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□无</w:t>
            </w:r>
          </w:p>
        </w:tc>
        <w:tc>
          <w:tcPr>
            <w:tcW w:w="4620" w:type="dxa"/>
            <w:gridSpan w:val="12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30" w:type="dxa"/>
            <w:gridSpan w:val="3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知识产权管理制度</w:t>
            </w:r>
          </w:p>
        </w:tc>
        <w:tc>
          <w:tcPr>
            <w:tcW w:w="2959" w:type="dxa"/>
            <w:gridSpan w:val="4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□有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□无</w:t>
            </w:r>
          </w:p>
        </w:tc>
        <w:tc>
          <w:tcPr>
            <w:tcW w:w="4620" w:type="dxa"/>
            <w:gridSpan w:val="12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30" w:type="dxa"/>
            <w:gridSpan w:val="3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发展目标简述</w:t>
            </w:r>
          </w:p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（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200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字以内）</w:t>
            </w:r>
          </w:p>
        </w:tc>
        <w:tc>
          <w:tcPr>
            <w:tcW w:w="7579" w:type="dxa"/>
            <w:gridSpan w:val="16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30" w:type="dxa"/>
            <w:gridSpan w:val="3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任务简述</w:t>
            </w:r>
          </w:p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（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300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字以内）</w:t>
            </w:r>
          </w:p>
        </w:tc>
        <w:tc>
          <w:tcPr>
            <w:tcW w:w="7579" w:type="dxa"/>
            <w:gridSpan w:val="16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</w:tbl>
    <w:p>
      <w:pPr>
        <w:widowControl/>
        <w:snapToGrid w:val="0"/>
        <w:spacing w:beforeLines="50" w:afterLines="50"/>
        <w:jc w:val="center"/>
        <w:rPr>
          <w:rFonts w:ascii="仿宋_GB2312" w:hAnsi="仿宋" w:eastAsia="仿宋_GB2312"/>
          <w:bCs/>
          <w:kern w:val="0"/>
          <w:sz w:val="24"/>
          <w:szCs w:val="24"/>
        </w:rPr>
        <w:sectPr>
          <w:footerReference r:id="rId4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9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128"/>
        <w:gridCol w:w="15"/>
        <w:gridCol w:w="6"/>
        <w:gridCol w:w="1124"/>
        <w:gridCol w:w="127"/>
        <w:gridCol w:w="289"/>
        <w:gridCol w:w="9"/>
        <w:gridCol w:w="1131"/>
        <w:gridCol w:w="160"/>
        <w:gridCol w:w="116"/>
        <w:gridCol w:w="17"/>
        <w:gridCol w:w="1006"/>
        <w:gridCol w:w="255"/>
        <w:gridCol w:w="200"/>
        <w:gridCol w:w="125"/>
        <w:gridCol w:w="475"/>
        <w:gridCol w:w="13"/>
        <w:gridCol w:w="1240"/>
        <w:gridCol w:w="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28" w:type="dxa"/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发展规划</w:t>
            </w:r>
          </w:p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(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限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400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字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7581" w:type="dxa"/>
            <w:gridSpan w:val="19"/>
            <w:vAlign w:val="center"/>
          </w:tcPr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beforeLines="50" w:afterLines="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748" w:hRule="atLeast"/>
        </w:trPr>
        <w:tc>
          <w:tcPr>
            <w:tcW w:w="172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成立以来实施合作研发项目（个）</w:t>
            </w:r>
          </w:p>
        </w:tc>
        <w:tc>
          <w:tcPr>
            <w:tcW w:w="112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其中承担科技计划项目</w:t>
            </w:r>
          </w:p>
        </w:tc>
        <w:tc>
          <w:tcPr>
            <w:tcW w:w="142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国家级计划及项目名称</w:t>
            </w:r>
          </w:p>
        </w:tc>
        <w:tc>
          <w:tcPr>
            <w:tcW w:w="3607" w:type="dxa"/>
            <w:gridSpan w:val="10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330" w:hRule="atLeast"/>
        </w:trPr>
        <w:tc>
          <w:tcPr>
            <w:tcW w:w="172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市级计划及项目名称</w:t>
            </w:r>
          </w:p>
        </w:tc>
        <w:tc>
          <w:tcPr>
            <w:tcW w:w="3607" w:type="dxa"/>
            <w:gridSpan w:val="10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270" w:hRule="atLeast"/>
        </w:trPr>
        <w:tc>
          <w:tcPr>
            <w:tcW w:w="172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区级计划及项目名称</w:t>
            </w:r>
          </w:p>
        </w:tc>
        <w:tc>
          <w:tcPr>
            <w:tcW w:w="360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405" w:hRule="atLeast"/>
        </w:trPr>
        <w:tc>
          <w:tcPr>
            <w:tcW w:w="17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研发新技术、新产品数量</w:t>
            </w:r>
          </w:p>
        </w:tc>
        <w:tc>
          <w:tcPr>
            <w:tcW w:w="11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研发经费投入（万元）</w:t>
            </w:r>
          </w:p>
        </w:tc>
        <w:tc>
          <w:tcPr>
            <w:tcW w:w="142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产生的经济效益（万元）</w:t>
            </w:r>
          </w:p>
        </w:tc>
        <w:tc>
          <w:tcPr>
            <w:tcW w:w="1853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/>
              <w:ind w:firstLine="720" w:firstLineChars="30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405" w:hRule="atLeast"/>
        </w:trPr>
        <w:tc>
          <w:tcPr>
            <w:tcW w:w="1728" w:type="dxa"/>
            <w:vMerge w:val="restart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成立以来合作研发技术成果</w:t>
            </w:r>
          </w:p>
        </w:tc>
        <w:tc>
          <w:tcPr>
            <w:tcW w:w="112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成立以来形成的自主知识产权</w:t>
            </w:r>
          </w:p>
        </w:tc>
        <w:tc>
          <w:tcPr>
            <w:tcW w:w="15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发明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实用新型</w:t>
            </w:r>
          </w:p>
        </w:tc>
        <w:tc>
          <w:tcPr>
            <w:tcW w:w="127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外观设计</w:t>
            </w:r>
          </w:p>
        </w:tc>
        <w:tc>
          <w:tcPr>
            <w:tcW w:w="2053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PCT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866" w:hRule="atLeast"/>
        </w:trPr>
        <w:tc>
          <w:tcPr>
            <w:tcW w:w="1728" w:type="dxa"/>
            <w:vMerge w:val="continue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申请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授权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  <w:tc>
          <w:tcPr>
            <w:tcW w:w="141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申请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授权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申请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项授权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  <w:tc>
          <w:tcPr>
            <w:tcW w:w="2053" w:type="dxa"/>
            <w:gridSpan w:val="5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申请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授权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579" w:hRule="atLeast"/>
        </w:trPr>
        <w:tc>
          <w:tcPr>
            <w:tcW w:w="1728" w:type="dxa"/>
            <w:vMerge w:val="continue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植物新品种</w:t>
            </w:r>
          </w:p>
        </w:tc>
        <w:tc>
          <w:tcPr>
            <w:tcW w:w="141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新药证书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软件著作权</w:t>
            </w:r>
          </w:p>
        </w:tc>
        <w:tc>
          <w:tcPr>
            <w:tcW w:w="2053" w:type="dxa"/>
            <w:gridSpan w:val="5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集成电路布图设计专有权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579" w:hRule="atLeast"/>
        </w:trPr>
        <w:tc>
          <w:tcPr>
            <w:tcW w:w="1728" w:type="dxa"/>
            <w:vMerge w:val="continue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申请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授权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  <w:tc>
          <w:tcPr>
            <w:tcW w:w="141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申请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获批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产生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登记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  <w:tc>
          <w:tcPr>
            <w:tcW w:w="2053" w:type="dxa"/>
            <w:gridSpan w:val="5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投入利用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登记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579" w:hRule="atLeast"/>
        </w:trPr>
        <w:tc>
          <w:tcPr>
            <w:tcW w:w="1728" w:type="dxa"/>
            <w:vMerge w:val="continue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成立以来形成技术标准</w:t>
            </w:r>
          </w:p>
        </w:tc>
        <w:tc>
          <w:tcPr>
            <w:tcW w:w="156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国际标准</w:t>
            </w:r>
          </w:p>
        </w:tc>
        <w:tc>
          <w:tcPr>
            <w:tcW w:w="141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国家标准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行业标准</w:t>
            </w:r>
          </w:p>
        </w:tc>
        <w:tc>
          <w:tcPr>
            <w:tcW w:w="2053" w:type="dxa"/>
            <w:gridSpan w:val="5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内部标准或规范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579" w:hRule="atLeast"/>
        </w:trPr>
        <w:tc>
          <w:tcPr>
            <w:tcW w:w="1728" w:type="dxa"/>
            <w:vMerge w:val="continue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研制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批准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  <w:tc>
          <w:tcPr>
            <w:tcW w:w="141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研制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批准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研制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批准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  <w:tc>
          <w:tcPr>
            <w:tcW w:w="2053" w:type="dxa"/>
            <w:gridSpan w:val="5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研制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  <w:p>
            <w:pPr>
              <w:widowControl/>
              <w:snapToGrid w:val="0"/>
              <w:spacing w:beforeLines="50" w:after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批准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756" w:hRule="atLeast"/>
        </w:trPr>
        <w:tc>
          <w:tcPr>
            <w:tcW w:w="17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成立以来合作成果获奖时间及名称</w:t>
            </w:r>
          </w:p>
        </w:tc>
        <w:tc>
          <w:tcPr>
            <w:tcW w:w="11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国家级</w:t>
            </w:r>
          </w:p>
        </w:tc>
        <w:tc>
          <w:tcPr>
            <w:tcW w:w="6308" w:type="dxa"/>
            <w:gridSpan w:val="17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720" w:firstLineChars="30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756" w:hRule="atLeast"/>
        </w:trPr>
        <w:tc>
          <w:tcPr>
            <w:tcW w:w="17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市级</w:t>
            </w:r>
          </w:p>
        </w:tc>
        <w:tc>
          <w:tcPr>
            <w:tcW w:w="6308" w:type="dxa"/>
            <w:gridSpan w:val="17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720" w:firstLineChars="30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756" w:hRule="atLeast"/>
        </w:trPr>
        <w:tc>
          <w:tcPr>
            <w:tcW w:w="17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区级</w:t>
            </w:r>
          </w:p>
        </w:tc>
        <w:tc>
          <w:tcPr>
            <w:tcW w:w="6308" w:type="dxa"/>
            <w:gridSpan w:val="17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720" w:firstLineChars="30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1335" w:hRule="atLeast"/>
        </w:trPr>
        <w:tc>
          <w:tcPr>
            <w:tcW w:w="1728" w:type="dxa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成立以来人才合作培养</w:t>
            </w:r>
          </w:p>
        </w:tc>
        <w:tc>
          <w:tcPr>
            <w:tcW w:w="11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博士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硕士</w:t>
            </w:r>
          </w:p>
        </w:tc>
        <w:tc>
          <w:tcPr>
            <w:tcW w:w="1570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360" w:firstLineChars="15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专业技术人员数量</w:t>
            </w:r>
          </w:p>
        </w:tc>
        <w:tc>
          <w:tcPr>
            <w:tcW w:w="10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其中高级职称人员数量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Lines="50" w:afterLines="50" w:line="360" w:lineRule="auto"/>
              <w:ind w:firstLine="720" w:firstLineChars="30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cantSplit/>
          <w:trHeight w:val="1420" w:hRule="atLeast"/>
        </w:trPr>
        <w:tc>
          <w:tcPr>
            <w:tcW w:w="1728" w:type="dxa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成立以来成果转化数量（项）</w:t>
            </w:r>
          </w:p>
        </w:tc>
        <w:tc>
          <w:tcPr>
            <w:tcW w:w="114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成立以来成果转化金额</w:t>
            </w:r>
          </w:p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成立以来成果转化实现新增产值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利税（万元）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ind w:firstLine="720" w:firstLineChars="30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trHeight w:val="660" w:hRule="atLeast"/>
        </w:trPr>
        <w:tc>
          <w:tcPr>
            <w:tcW w:w="172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成立以来媒体报道情况</w:t>
            </w:r>
          </w:p>
        </w:tc>
        <w:tc>
          <w:tcPr>
            <w:tcW w:w="1149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54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媒体名称</w:t>
            </w:r>
          </w:p>
        </w:tc>
        <w:tc>
          <w:tcPr>
            <w:tcW w:w="4738" w:type="dxa"/>
            <w:gridSpan w:val="11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标题及主要内容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5" w:type="dxa"/>
          <w:trHeight w:val="2016" w:hRule="atLeast"/>
        </w:trPr>
        <w:tc>
          <w:tcPr>
            <w:tcW w:w="172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54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4738" w:type="dxa"/>
            <w:gridSpan w:val="11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snapToGrid w:val="0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近三年服务产业情况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参与制定产业技术发展规划（项）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组织制定产业技术路线图（项）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提供展览服务（次）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召开学术会议或论坛（次）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举办培训（次）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为行业培养研究生等高级人才（人）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组织科研人员到企业兼职（人）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组织大型仪器设备（价值</w:t>
            </w:r>
            <w:r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  <w:t>50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万元以上）共享台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  <w:lang w:eastAsia="zh-CN"/>
              </w:rPr>
              <w:t>（套）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共享大型仪器设备为成员企业服务量（次）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组织对外技术转移（项）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</w:trPr>
        <w:tc>
          <w:tcPr>
            <w:tcW w:w="4001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  <w:szCs w:val="24"/>
              </w:rPr>
              <w:t>组织对外推广标准（项）</w:t>
            </w:r>
          </w:p>
        </w:tc>
        <w:tc>
          <w:tcPr>
            <w:tcW w:w="1716" w:type="dxa"/>
            <w:gridSpan w:val="5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6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widowControl/>
              <w:spacing w:beforeLines="50" w:line="360" w:lineRule="auto"/>
              <w:rPr>
                <w:rFonts w:ascii="仿宋_GB2312" w:hAnsi="仿宋"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9" w:type="dxa"/>
            <w:gridSpan w:val="20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9" w:type="dxa"/>
            <w:gridSpan w:val="20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9309" w:type="dxa"/>
            <w:gridSpan w:val="20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1" w:hRule="atLeast"/>
        </w:trPr>
        <w:tc>
          <w:tcPr>
            <w:tcW w:w="9309" w:type="dxa"/>
            <w:gridSpan w:val="20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3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6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60C2"/>
    <w:rsid w:val="00004B73"/>
    <w:rsid w:val="00006F54"/>
    <w:rsid w:val="00015FBD"/>
    <w:rsid w:val="0002192F"/>
    <w:rsid w:val="00024A9C"/>
    <w:rsid w:val="000603F3"/>
    <w:rsid w:val="00060916"/>
    <w:rsid w:val="00083351"/>
    <w:rsid w:val="00084A75"/>
    <w:rsid w:val="00085A46"/>
    <w:rsid w:val="00093909"/>
    <w:rsid w:val="00096351"/>
    <w:rsid w:val="00096EC3"/>
    <w:rsid w:val="00096F33"/>
    <w:rsid w:val="000A2859"/>
    <w:rsid w:val="000A3E80"/>
    <w:rsid w:val="000B406E"/>
    <w:rsid w:val="000B5738"/>
    <w:rsid w:val="000D15A4"/>
    <w:rsid w:val="000D2055"/>
    <w:rsid w:val="000E0E48"/>
    <w:rsid w:val="000F23EE"/>
    <w:rsid w:val="000F722B"/>
    <w:rsid w:val="00101E12"/>
    <w:rsid w:val="0010432A"/>
    <w:rsid w:val="0010492E"/>
    <w:rsid w:val="0010591C"/>
    <w:rsid w:val="00117332"/>
    <w:rsid w:val="0011781E"/>
    <w:rsid w:val="00117D5C"/>
    <w:rsid w:val="001409E1"/>
    <w:rsid w:val="00142A41"/>
    <w:rsid w:val="00143CBD"/>
    <w:rsid w:val="001506B7"/>
    <w:rsid w:val="001516CF"/>
    <w:rsid w:val="00153F33"/>
    <w:rsid w:val="0016449F"/>
    <w:rsid w:val="001701BB"/>
    <w:rsid w:val="001B51D0"/>
    <w:rsid w:val="001C2CC9"/>
    <w:rsid w:val="001C7710"/>
    <w:rsid w:val="001E7082"/>
    <w:rsid w:val="001F0107"/>
    <w:rsid w:val="00202471"/>
    <w:rsid w:val="00203B6B"/>
    <w:rsid w:val="002248BE"/>
    <w:rsid w:val="00225C34"/>
    <w:rsid w:val="00262E89"/>
    <w:rsid w:val="002705A7"/>
    <w:rsid w:val="00275E57"/>
    <w:rsid w:val="0028484A"/>
    <w:rsid w:val="00287E00"/>
    <w:rsid w:val="002A14CF"/>
    <w:rsid w:val="002B58C7"/>
    <w:rsid w:val="002C23AC"/>
    <w:rsid w:val="002D6551"/>
    <w:rsid w:val="002F3DFB"/>
    <w:rsid w:val="00304144"/>
    <w:rsid w:val="00304AA5"/>
    <w:rsid w:val="00323156"/>
    <w:rsid w:val="00323D74"/>
    <w:rsid w:val="00346FDA"/>
    <w:rsid w:val="0036158C"/>
    <w:rsid w:val="00372D3D"/>
    <w:rsid w:val="00376C7C"/>
    <w:rsid w:val="00390533"/>
    <w:rsid w:val="003926FD"/>
    <w:rsid w:val="00392C41"/>
    <w:rsid w:val="003A1AC3"/>
    <w:rsid w:val="003A1AFF"/>
    <w:rsid w:val="003B48D0"/>
    <w:rsid w:val="003C5025"/>
    <w:rsid w:val="003D26C4"/>
    <w:rsid w:val="003D4062"/>
    <w:rsid w:val="003E48A7"/>
    <w:rsid w:val="004019E3"/>
    <w:rsid w:val="0040703F"/>
    <w:rsid w:val="00413CCB"/>
    <w:rsid w:val="00422C3B"/>
    <w:rsid w:val="004302E0"/>
    <w:rsid w:val="00436743"/>
    <w:rsid w:val="00455A1E"/>
    <w:rsid w:val="00471455"/>
    <w:rsid w:val="004731B8"/>
    <w:rsid w:val="00477366"/>
    <w:rsid w:val="00483CBB"/>
    <w:rsid w:val="004A6BF9"/>
    <w:rsid w:val="004C1B25"/>
    <w:rsid w:val="004C2822"/>
    <w:rsid w:val="004D3BCD"/>
    <w:rsid w:val="004E0D6A"/>
    <w:rsid w:val="004E1720"/>
    <w:rsid w:val="004E4B36"/>
    <w:rsid w:val="004F0880"/>
    <w:rsid w:val="0051768D"/>
    <w:rsid w:val="005305EB"/>
    <w:rsid w:val="005320D3"/>
    <w:rsid w:val="00534191"/>
    <w:rsid w:val="00545AFA"/>
    <w:rsid w:val="00566923"/>
    <w:rsid w:val="00571E49"/>
    <w:rsid w:val="00583DB7"/>
    <w:rsid w:val="005924D1"/>
    <w:rsid w:val="005A2FCC"/>
    <w:rsid w:val="005B4EA9"/>
    <w:rsid w:val="005B7468"/>
    <w:rsid w:val="005D661F"/>
    <w:rsid w:val="005E2F55"/>
    <w:rsid w:val="005E54F8"/>
    <w:rsid w:val="005E756A"/>
    <w:rsid w:val="005F6D02"/>
    <w:rsid w:val="005F701B"/>
    <w:rsid w:val="00624361"/>
    <w:rsid w:val="00635FEC"/>
    <w:rsid w:val="00636E3A"/>
    <w:rsid w:val="00646527"/>
    <w:rsid w:val="00657D8D"/>
    <w:rsid w:val="00663173"/>
    <w:rsid w:val="00665E3B"/>
    <w:rsid w:val="00667D4B"/>
    <w:rsid w:val="00682583"/>
    <w:rsid w:val="00695BB7"/>
    <w:rsid w:val="006A022B"/>
    <w:rsid w:val="006A1A58"/>
    <w:rsid w:val="006A4B8F"/>
    <w:rsid w:val="006B0D6F"/>
    <w:rsid w:val="006D76BF"/>
    <w:rsid w:val="006E40DF"/>
    <w:rsid w:val="006E6A41"/>
    <w:rsid w:val="006F4803"/>
    <w:rsid w:val="00717A86"/>
    <w:rsid w:val="00721FEE"/>
    <w:rsid w:val="00745022"/>
    <w:rsid w:val="007578CD"/>
    <w:rsid w:val="00773969"/>
    <w:rsid w:val="00773A79"/>
    <w:rsid w:val="00790F37"/>
    <w:rsid w:val="00795878"/>
    <w:rsid w:val="007A324D"/>
    <w:rsid w:val="007A4ED0"/>
    <w:rsid w:val="007B404A"/>
    <w:rsid w:val="007B5A60"/>
    <w:rsid w:val="007F357D"/>
    <w:rsid w:val="00815150"/>
    <w:rsid w:val="00826297"/>
    <w:rsid w:val="00844BD3"/>
    <w:rsid w:val="008508D6"/>
    <w:rsid w:val="00854214"/>
    <w:rsid w:val="0086195B"/>
    <w:rsid w:val="00861D40"/>
    <w:rsid w:val="00872D1C"/>
    <w:rsid w:val="00881B85"/>
    <w:rsid w:val="00895BBA"/>
    <w:rsid w:val="008A5583"/>
    <w:rsid w:val="008C2774"/>
    <w:rsid w:val="008D30ED"/>
    <w:rsid w:val="008D4BDC"/>
    <w:rsid w:val="008E6381"/>
    <w:rsid w:val="008F7846"/>
    <w:rsid w:val="00902DF6"/>
    <w:rsid w:val="009126BD"/>
    <w:rsid w:val="0092519F"/>
    <w:rsid w:val="009331FB"/>
    <w:rsid w:val="0093609B"/>
    <w:rsid w:val="00937A12"/>
    <w:rsid w:val="00937F85"/>
    <w:rsid w:val="00940F72"/>
    <w:rsid w:val="00941031"/>
    <w:rsid w:val="009540EF"/>
    <w:rsid w:val="009576CA"/>
    <w:rsid w:val="00960C04"/>
    <w:rsid w:val="00990D98"/>
    <w:rsid w:val="009918AC"/>
    <w:rsid w:val="009920C6"/>
    <w:rsid w:val="009A20A1"/>
    <w:rsid w:val="009A51BD"/>
    <w:rsid w:val="009A60C2"/>
    <w:rsid w:val="009B3D64"/>
    <w:rsid w:val="009B4D02"/>
    <w:rsid w:val="009B72FA"/>
    <w:rsid w:val="009C05BF"/>
    <w:rsid w:val="009C3205"/>
    <w:rsid w:val="009C5284"/>
    <w:rsid w:val="009F398D"/>
    <w:rsid w:val="009F481F"/>
    <w:rsid w:val="00A01D96"/>
    <w:rsid w:val="00A14AB1"/>
    <w:rsid w:val="00A17A35"/>
    <w:rsid w:val="00A2079C"/>
    <w:rsid w:val="00A27D7B"/>
    <w:rsid w:val="00A31152"/>
    <w:rsid w:val="00A367A4"/>
    <w:rsid w:val="00A43D88"/>
    <w:rsid w:val="00A4678F"/>
    <w:rsid w:val="00A52001"/>
    <w:rsid w:val="00A57DEB"/>
    <w:rsid w:val="00A61AF9"/>
    <w:rsid w:val="00A74FC5"/>
    <w:rsid w:val="00A752DD"/>
    <w:rsid w:val="00A87EEC"/>
    <w:rsid w:val="00AA5432"/>
    <w:rsid w:val="00AC30B4"/>
    <w:rsid w:val="00AC3D1F"/>
    <w:rsid w:val="00AC5768"/>
    <w:rsid w:val="00AD1A84"/>
    <w:rsid w:val="00AD21AE"/>
    <w:rsid w:val="00AD223F"/>
    <w:rsid w:val="00AF088D"/>
    <w:rsid w:val="00AF1A96"/>
    <w:rsid w:val="00B0113D"/>
    <w:rsid w:val="00B15514"/>
    <w:rsid w:val="00B20462"/>
    <w:rsid w:val="00B22C95"/>
    <w:rsid w:val="00B60314"/>
    <w:rsid w:val="00B60FDA"/>
    <w:rsid w:val="00B6544B"/>
    <w:rsid w:val="00B66BFF"/>
    <w:rsid w:val="00B66E81"/>
    <w:rsid w:val="00B75FCE"/>
    <w:rsid w:val="00B83CE4"/>
    <w:rsid w:val="00B85B44"/>
    <w:rsid w:val="00B95D15"/>
    <w:rsid w:val="00B95F27"/>
    <w:rsid w:val="00BA3A1A"/>
    <w:rsid w:val="00BC12AD"/>
    <w:rsid w:val="00C06730"/>
    <w:rsid w:val="00C10F07"/>
    <w:rsid w:val="00C12A98"/>
    <w:rsid w:val="00C3132F"/>
    <w:rsid w:val="00C4333D"/>
    <w:rsid w:val="00C62532"/>
    <w:rsid w:val="00CA1D2C"/>
    <w:rsid w:val="00CA492F"/>
    <w:rsid w:val="00CB34A3"/>
    <w:rsid w:val="00CB44E4"/>
    <w:rsid w:val="00CD7103"/>
    <w:rsid w:val="00CE4A74"/>
    <w:rsid w:val="00CE7022"/>
    <w:rsid w:val="00CE7289"/>
    <w:rsid w:val="00D00C7C"/>
    <w:rsid w:val="00D028F2"/>
    <w:rsid w:val="00D06F40"/>
    <w:rsid w:val="00D1780E"/>
    <w:rsid w:val="00D23C16"/>
    <w:rsid w:val="00D261B8"/>
    <w:rsid w:val="00D26C77"/>
    <w:rsid w:val="00D3138F"/>
    <w:rsid w:val="00D44E07"/>
    <w:rsid w:val="00D44F26"/>
    <w:rsid w:val="00D501DC"/>
    <w:rsid w:val="00D55AD7"/>
    <w:rsid w:val="00D574D4"/>
    <w:rsid w:val="00D601C7"/>
    <w:rsid w:val="00D639B6"/>
    <w:rsid w:val="00D73A63"/>
    <w:rsid w:val="00D9520E"/>
    <w:rsid w:val="00DA149D"/>
    <w:rsid w:val="00DA4755"/>
    <w:rsid w:val="00DB6B6B"/>
    <w:rsid w:val="00DC0D4D"/>
    <w:rsid w:val="00DC5E96"/>
    <w:rsid w:val="00DD0979"/>
    <w:rsid w:val="00DD2D1A"/>
    <w:rsid w:val="00DF18BC"/>
    <w:rsid w:val="00DF4FE8"/>
    <w:rsid w:val="00DF69FD"/>
    <w:rsid w:val="00E0623D"/>
    <w:rsid w:val="00E1032A"/>
    <w:rsid w:val="00E165D5"/>
    <w:rsid w:val="00E41864"/>
    <w:rsid w:val="00E42B0B"/>
    <w:rsid w:val="00E44A6B"/>
    <w:rsid w:val="00E467B0"/>
    <w:rsid w:val="00E54340"/>
    <w:rsid w:val="00E55EEF"/>
    <w:rsid w:val="00E67265"/>
    <w:rsid w:val="00E7273D"/>
    <w:rsid w:val="00E72F16"/>
    <w:rsid w:val="00E8762E"/>
    <w:rsid w:val="00E8798C"/>
    <w:rsid w:val="00E91C7F"/>
    <w:rsid w:val="00E957AE"/>
    <w:rsid w:val="00EB5365"/>
    <w:rsid w:val="00EC0990"/>
    <w:rsid w:val="00EC2DE9"/>
    <w:rsid w:val="00EC6643"/>
    <w:rsid w:val="00ED2CFB"/>
    <w:rsid w:val="00ED30BF"/>
    <w:rsid w:val="00EE7DFC"/>
    <w:rsid w:val="00EF0E5F"/>
    <w:rsid w:val="00EF2751"/>
    <w:rsid w:val="00F06CB8"/>
    <w:rsid w:val="00F11F39"/>
    <w:rsid w:val="00F14C2A"/>
    <w:rsid w:val="00F22927"/>
    <w:rsid w:val="00F42D78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90441"/>
    <w:rsid w:val="00F9769B"/>
    <w:rsid w:val="00FA78F7"/>
    <w:rsid w:val="00FB56AC"/>
    <w:rsid w:val="00FC0AC1"/>
    <w:rsid w:val="00FC4105"/>
    <w:rsid w:val="00FE3974"/>
    <w:rsid w:val="00FE7ADA"/>
    <w:rsid w:val="00FF282E"/>
    <w:rsid w:val="00FF2ED4"/>
    <w:rsid w:val="03D11906"/>
    <w:rsid w:val="08541D48"/>
    <w:rsid w:val="1E7B0E0A"/>
    <w:rsid w:val="4BFF4791"/>
    <w:rsid w:val="521B3DF2"/>
    <w:rsid w:val="53756BBD"/>
    <w:rsid w:val="53FA544A"/>
    <w:rsid w:val="64BE4E58"/>
    <w:rsid w:val="76861108"/>
    <w:rsid w:val="7D6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9</Pages>
  <Words>483</Words>
  <Characters>2759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2016-02-17T00:17:00Z</dcterms:created>
  <dc:creator>wei ke</dc:creator>
  <cp:lastModifiedBy>Administrator</cp:lastModifiedBy>
  <cp:lastPrinted>2019-07-04T01:37:00Z</cp:lastPrinted>
  <dcterms:modified xsi:type="dcterms:W3CDTF">2020-08-03T03:10:12Z</dcterms:modified>
  <dc:title>房山区高新技术企业发展情况调查表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