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val="0"/>
        <w:topLinePunct w:val="0"/>
        <w:autoSpaceDE/>
        <w:autoSpaceDN/>
        <w:bidi w:val="0"/>
        <w:adjustRightInd w:val="0"/>
        <w:snapToGrid w:val="0"/>
        <w:spacing w:line="560" w:lineRule="exact"/>
        <w:jc w:val="left"/>
        <w:textAlignment w:val="center"/>
        <w:rPr>
          <w:rFonts w:ascii="黑体" w:hAnsi="黑体" w:eastAsia="黑体"/>
          <w:sz w:val="32"/>
          <w:szCs w:val="32"/>
          <w:u w:val="none"/>
        </w:rPr>
      </w:pPr>
      <w:r>
        <w:rPr>
          <w:rFonts w:hint="eastAsia" w:ascii="黑体" w:hAnsi="黑体" w:eastAsia="黑体"/>
          <w:sz w:val="32"/>
          <w:szCs w:val="32"/>
          <w:u w:val="none"/>
          <w:lang w:val="en-US" w:eastAsia="zh-CN"/>
        </w:rPr>
        <w:t xml:space="preserve">                                 文件公开属性：主动公开</w:t>
      </w:r>
    </w:p>
    <w:p>
      <w:pPr>
        <w:autoSpaceDE w:val="0"/>
        <w:autoSpaceDN w:val="0"/>
        <w:adjustRightInd w:val="0"/>
        <w:spacing w:line="620" w:lineRule="exact"/>
        <w:jc w:val="left"/>
        <w:rPr>
          <w:rFonts w:ascii="黑体" w:hAnsi="黑体" w:eastAsia="黑体" w:cs="黑体"/>
          <w:kern w:val="0"/>
          <w:sz w:val="32"/>
          <w:szCs w:val="32"/>
          <w:u w:val="none"/>
        </w:rPr>
      </w:pPr>
    </w:p>
    <w:p>
      <w:pPr>
        <w:autoSpaceDE w:val="0"/>
        <w:autoSpaceDN w:val="0"/>
        <w:adjustRightInd w:val="0"/>
        <w:spacing w:line="620" w:lineRule="exact"/>
        <w:jc w:val="center"/>
        <w:rPr>
          <w:rFonts w:ascii="方正小标宋简体" w:hAnsi="方正小标宋简体" w:eastAsia="方正小标宋简体" w:cs="方正小标宋简体"/>
          <w:bCs/>
          <w:kern w:val="0"/>
          <w:sz w:val="44"/>
          <w:szCs w:val="44"/>
          <w:u w:val="none"/>
        </w:rPr>
      </w:pPr>
      <w:r>
        <w:rPr>
          <w:rFonts w:hint="eastAsia" w:ascii="方正小标宋简体" w:hAnsi="方正小标宋简体" w:eastAsia="方正小标宋简体" w:cs="方正小标宋简体"/>
          <w:bCs/>
          <w:kern w:val="0"/>
          <w:sz w:val="44"/>
          <w:szCs w:val="44"/>
          <w:u w:val="none"/>
        </w:rPr>
        <w:t>顺义区创业摇篮计划支持政策实施办法</w:t>
      </w:r>
    </w:p>
    <w:p>
      <w:pPr>
        <w:autoSpaceDE w:val="0"/>
        <w:autoSpaceDN w:val="0"/>
        <w:adjustRightInd w:val="0"/>
        <w:spacing w:line="620" w:lineRule="exact"/>
        <w:jc w:val="center"/>
        <w:outlineLvl w:val="0"/>
        <w:rPr>
          <w:rFonts w:ascii="楷体_GB2312" w:eastAsia="楷体_GB2312"/>
          <w:b/>
          <w:kern w:val="0"/>
          <w:sz w:val="32"/>
          <w:szCs w:val="32"/>
          <w:u w:val="none"/>
          <w:lang w:val="zh-CN"/>
        </w:rPr>
      </w:pPr>
      <w:r>
        <w:rPr>
          <w:rFonts w:hint="eastAsia" w:ascii="楷体_GB2312" w:hAnsi="楷体" w:eastAsia="楷体_GB2312"/>
          <w:kern w:val="0"/>
          <w:sz w:val="32"/>
          <w:szCs w:val="32"/>
          <w:u w:val="none"/>
          <w:lang w:val="zh-CN"/>
        </w:rPr>
        <w:t>（审议稿）</w:t>
      </w:r>
    </w:p>
    <w:p>
      <w:pPr>
        <w:pStyle w:val="3"/>
        <w:spacing w:line="620" w:lineRule="exact"/>
        <w:jc w:val="center"/>
        <w:outlineLvl w:val="0"/>
        <w:rPr>
          <w:rFonts w:eastAsia="黑体"/>
          <w:bCs/>
          <w:sz w:val="32"/>
          <w:u w:val="none"/>
        </w:rPr>
      </w:pPr>
      <w:r>
        <w:rPr>
          <w:rFonts w:eastAsia="黑体"/>
          <w:bCs/>
          <w:sz w:val="32"/>
          <w:u w:val="none"/>
        </w:rPr>
        <w:t>第一章 总则</w:t>
      </w:r>
    </w:p>
    <w:p>
      <w:pPr>
        <w:keepNext w:val="0"/>
        <w:keepLines w:val="0"/>
        <w:pageBreakBefore w:val="0"/>
        <w:widowControl w:val="0"/>
        <w:kinsoku/>
        <w:wordWrap/>
        <w:overflowPunct/>
        <w:topLinePunct w:val="0"/>
        <w:autoSpaceDE/>
        <w:autoSpaceDN/>
        <w:bidi w:val="0"/>
        <w:adjustRightInd/>
        <w:snapToGrid/>
        <w:spacing w:line="620" w:lineRule="atLeast"/>
        <w:ind w:firstLine="643" w:firstLineChars="200"/>
        <w:textAlignment w:val="auto"/>
        <w:outlineLvl w:val="9"/>
        <w:rPr>
          <w:rFonts w:hint="eastAsia" w:ascii="Times New Roman" w:hAnsi="Times New Roman" w:eastAsia="仿宋_GB2312" w:cs="Times New Roman"/>
          <w:b w:val="0"/>
          <w:bCs/>
          <w:kern w:val="2"/>
          <w:sz w:val="32"/>
          <w:szCs w:val="32"/>
          <w:u w:val="none"/>
          <w:lang w:val="en-US" w:eastAsia="zh-CN" w:bidi="ar-SA"/>
        </w:rPr>
      </w:pPr>
      <w:r>
        <w:rPr>
          <w:rFonts w:eastAsia="仿宋_GB2312"/>
          <w:b/>
          <w:sz w:val="32"/>
          <w:szCs w:val="32"/>
          <w:u w:val="none"/>
        </w:rPr>
        <w:t>第一条</w:t>
      </w:r>
      <w:r>
        <w:rPr>
          <w:rFonts w:hint="eastAsia" w:eastAsia="仿宋_GB2312"/>
          <w:bCs/>
          <w:sz w:val="32"/>
          <w:szCs w:val="32"/>
          <w:u w:val="none"/>
        </w:rPr>
        <w:t xml:space="preserve"> </w:t>
      </w:r>
      <w:r>
        <w:rPr>
          <w:rFonts w:hint="eastAsia" w:ascii="Times New Roman" w:hAnsi="Times New Roman" w:eastAsia="仿宋_GB2312" w:cs="Times New Roman"/>
          <w:b w:val="0"/>
          <w:bCs/>
          <w:kern w:val="2"/>
          <w:sz w:val="32"/>
          <w:szCs w:val="32"/>
          <w:u w:val="none"/>
          <w:lang w:val="en-US" w:eastAsia="zh-CN" w:bidi="ar-SA"/>
        </w:rPr>
        <w:t>为深入贯彻落实习近平新时代中国特色社会主义思想，加快实施创新驱动发展战略，依据《北京市促进中小企业发展条例》和《北京市顺义区人民政府关于印发&lt;顺义区创业摇篮计划实施方案&gt;的通知》（顺政发〔2015〕26号）等有关要求，制定本办法。</w:t>
      </w:r>
    </w:p>
    <w:p>
      <w:pPr>
        <w:spacing w:line="620" w:lineRule="exact"/>
        <w:ind w:firstLine="643" w:firstLineChars="200"/>
        <w:rPr>
          <w:u w:val="none"/>
        </w:rPr>
      </w:pPr>
      <w:r>
        <w:rPr>
          <w:rFonts w:eastAsia="仿宋_GB2312"/>
          <w:b/>
          <w:sz w:val="32"/>
          <w:szCs w:val="32"/>
          <w:u w:val="none"/>
        </w:rPr>
        <w:t>第二条</w:t>
      </w:r>
      <w:r>
        <w:rPr>
          <w:rFonts w:hint="eastAsia" w:eastAsia="仿宋_GB2312"/>
          <w:bCs/>
          <w:sz w:val="32"/>
          <w:szCs w:val="32"/>
          <w:u w:val="none"/>
        </w:rPr>
        <w:t xml:space="preserve"> </w:t>
      </w:r>
      <w:r>
        <w:rPr>
          <w:rFonts w:hint="eastAsia" w:eastAsia="仿宋_GB2312"/>
          <w:kern w:val="0"/>
          <w:sz w:val="32"/>
          <w:szCs w:val="32"/>
          <w:u w:val="none"/>
          <w:lang w:val="zh-CN"/>
        </w:rPr>
        <w:t>顺义区创业摇篮计划支持</w:t>
      </w:r>
      <w:r>
        <w:rPr>
          <w:rFonts w:hint="eastAsia" w:eastAsia="仿宋_GB2312"/>
          <w:kern w:val="0"/>
          <w:sz w:val="32"/>
          <w:szCs w:val="32"/>
          <w:u w:val="none"/>
        </w:rPr>
        <w:t>政策</w:t>
      </w:r>
      <w:r>
        <w:rPr>
          <w:rFonts w:hint="eastAsia" w:eastAsia="仿宋_GB2312"/>
          <w:kern w:val="0"/>
          <w:sz w:val="32"/>
          <w:szCs w:val="32"/>
          <w:u w:val="none"/>
          <w:lang w:val="zh-CN"/>
        </w:rPr>
        <w:t>（以下简称“创业摇篮”）</w:t>
      </w:r>
      <w:r>
        <w:rPr>
          <w:rFonts w:hint="eastAsia" w:eastAsia="仿宋_GB2312"/>
          <w:kern w:val="0"/>
          <w:sz w:val="32"/>
          <w:szCs w:val="32"/>
          <w:u w:val="none"/>
          <w:lang w:val="en-US" w:eastAsia="zh-CN"/>
        </w:rPr>
        <w:t>旨在</w:t>
      </w:r>
      <w:r>
        <w:rPr>
          <w:rFonts w:hint="eastAsia" w:eastAsia="仿宋_GB2312"/>
          <w:kern w:val="0"/>
          <w:sz w:val="32"/>
          <w:szCs w:val="32"/>
          <w:u w:val="none"/>
          <w:lang w:val="zh-CN"/>
        </w:rPr>
        <w:t>改善中小微企业发展环境，孵化培育一批创新创业型中小微企业，注重发挥公共财政资金引导带动作用，着力降成本、补短板、优服务，建立扶持中小微企业创新发展、绿色发展、高端发展的长效机制，使中小微企业</w:t>
      </w:r>
      <w:r>
        <w:rPr>
          <w:rFonts w:eastAsia="仿宋_GB2312"/>
          <w:sz w:val="32"/>
          <w:szCs w:val="32"/>
          <w:u w:val="none"/>
        </w:rPr>
        <w:t>在</w:t>
      </w:r>
      <w:r>
        <w:rPr>
          <w:rFonts w:hint="eastAsia" w:eastAsia="仿宋_GB2312"/>
          <w:sz w:val="32"/>
          <w:szCs w:val="32"/>
          <w:u w:val="none"/>
        </w:rPr>
        <w:t>顺义</w:t>
      </w:r>
      <w:r>
        <w:rPr>
          <w:rFonts w:eastAsia="仿宋_GB2312"/>
          <w:sz w:val="32"/>
          <w:szCs w:val="32"/>
          <w:u w:val="none"/>
        </w:rPr>
        <w:t>区经济社会发展中做出更大的贡献。</w:t>
      </w:r>
    </w:p>
    <w:p>
      <w:pPr>
        <w:widowControl/>
        <w:shd w:val="clear" w:color="auto" w:fill="FFFFFF"/>
        <w:spacing w:line="620" w:lineRule="exact"/>
        <w:ind w:firstLine="643" w:firstLineChars="200"/>
        <w:rPr>
          <w:rFonts w:eastAsia="仿宋_GB2312"/>
          <w:kern w:val="0"/>
          <w:sz w:val="32"/>
          <w:szCs w:val="32"/>
          <w:highlight w:val="none"/>
          <w:u w:val="none"/>
          <w:lang w:val="zh-CN"/>
        </w:rPr>
      </w:pPr>
      <w:r>
        <w:rPr>
          <w:rFonts w:eastAsia="仿宋_GB2312"/>
          <w:b/>
          <w:sz w:val="32"/>
          <w:szCs w:val="32"/>
          <w:u w:val="none"/>
        </w:rPr>
        <w:t>第三条</w:t>
      </w:r>
      <w:r>
        <w:rPr>
          <w:rFonts w:hint="eastAsia" w:eastAsia="仿宋_GB2312"/>
          <w:sz w:val="32"/>
          <w:szCs w:val="32"/>
          <w:u w:val="none"/>
        </w:rPr>
        <w:t xml:space="preserve"> </w:t>
      </w:r>
      <w:r>
        <w:rPr>
          <w:rFonts w:eastAsia="仿宋_GB2312"/>
          <w:kern w:val="0"/>
          <w:sz w:val="32"/>
          <w:szCs w:val="32"/>
          <w:u w:val="none"/>
          <w:lang w:val="zh-CN"/>
        </w:rPr>
        <w:t>本办法</w:t>
      </w:r>
      <w:r>
        <w:rPr>
          <w:rFonts w:hint="eastAsia" w:eastAsia="仿宋_GB2312"/>
          <w:kern w:val="0"/>
          <w:sz w:val="32"/>
          <w:szCs w:val="32"/>
          <w:u w:val="none"/>
          <w:lang w:val="zh-CN"/>
        </w:rPr>
        <w:t>支持的产业为北京市加快科技创新发展新一代信息技术等十个高精尖产业指导意见确定的产业领域，</w:t>
      </w:r>
      <w:r>
        <w:rPr>
          <w:rFonts w:eastAsia="仿宋_GB2312"/>
          <w:kern w:val="0"/>
          <w:sz w:val="32"/>
          <w:szCs w:val="32"/>
          <w:u w:val="none"/>
          <w:lang w:val="zh-CN"/>
        </w:rPr>
        <w:t>围绕顺</w:t>
      </w:r>
      <w:r>
        <w:rPr>
          <w:rFonts w:hint="eastAsia" w:eastAsia="仿宋_GB2312"/>
          <w:kern w:val="0"/>
          <w:sz w:val="32"/>
          <w:szCs w:val="32"/>
          <w:u w:val="none"/>
          <w:lang w:val="zh-CN"/>
        </w:rPr>
        <w:t>义区</w:t>
      </w:r>
      <w:r>
        <w:rPr>
          <w:rFonts w:hint="eastAsia" w:ascii="仿宋_GB2312" w:eastAsia="仿宋_GB2312"/>
          <w:sz w:val="32"/>
          <w:szCs w:val="32"/>
          <w:u w:val="none"/>
          <w:lang w:val="zh-CN"/>
        </w:rPr>
        <w:t>“3+4+1”</w:t>
      </w:r>
      <w:r>
        <w:rPr>
          <w:rFonts w:hint="eastAsia" w:eastAsia="仿宋_GB2312"/>
          <w:kern w:val="0"/>
          <w:sz w:val="32"/>
          <w:szCs w:val="32"/>
          <w:u w:val="none"/>
          <w:lang w:val="zh-CN"/>
        </w:rPr>
        <w:t>高精尖主导产业新格局，重点支持新能源智能汽车、第三代半导体、航空航天、新一代信息技术、医药健康、智能装</w:t>
      </w:r>
      <w:r>
        <w:rPr>
          <w:rFonts w:hint="eastAsia" w:eastAsia="仿宋_GB2312"/>
          <w:kern w:val="0"/>
          <w:sz w:val="32"/>
          <w:szCs w:val="32"/>
          <w:highlight w:val="none"/>
          <w:u w:val="none"/>
          <w:lang w:val="zh-CN"/>
        </w:rPr>
        <w:t>备</w:t>
      </w:r>
      <w:r>
        <w:rPr>
          <w:rFonts w:hint="eastAsia" w:eastAsia="仿宋_GB2312"/>
          <w:kern w:val="0"/>
          <w:sz w:val="32"/>
          <w:szCs w:val="32"/>
          <w:highlight w:val="none"/>
          <w:u w:val="none"/>
          <w:lang w:val="en-US" w:eastAsia="zh-CN"/>
        </w:rPr>
        <w:t>等</w:t>
      </w:r>
      <w:r>
        <w:rPr>
          <w:rFonts w:hint="eastAsia" w:eastAsia="仿宋_GB2312"/>
          <w:kern w:val="0"/>
          <w:sz w:val="32"/>
          <w:szCs w:val="32"/>
          <w:highlight w:val="none"/>
          <w:u w:val="none"/>
          <w:lang w:val="zh-CN"/>
        </w:rPr>
        <w:t>产业发展。</w:t>
      </w:r>
    </w:p>
    <w:p>
      <w:pPr>
        <w:spacing w:line="620" w:lineRule="exact"/>
        <w:ind w:firstLine="643" w:firstLineChars="200"/>
        <w:rPr>
          <w:rFonts w:eastAsia="仿宋_GB2312"/>
          <w:sz w:val="32"/>
          <w:szCs w:val="32"/>
          <w:u w:val="none"/>
        </w:rPr>
      </w:pPr>
      <w:r>
        <w:rPr>
          <w:rFonts w:hint="eastAsia" w:eastAsia="仿宋_GB2312"/>
          <w:b/>
          <w:sz w:val="32"/>
          <w:szCs w:val="32"/>
          <w:u w:val="none"/>
        </w:rPr>
        <w:t>第</w:t>
      </w:r>
      <w:r>
        <w:rPr>
          <w:rFonts w:hint="eastAsia" w:eastAsia="仿宋_GB2312"/>
          <w:b/>
          <w:sz w:val="32"/>
          <w:szCs w:val="32"/>
          <w:u w:val="none"/>
          <w:lang w:eastAsia="zh-CN"/>
        </w:rPr>
        <w:t>四</w:t>
      </w:r>
      <w:r>
        <w:rPr>
          <w:rFonts w:hint="eastAsia" w:eastAsia="仿宋_GB2312"/>
          <w:b/>
          <w:sz w:val="32"/>
          <w:szCs w:val="32"/>
          <w:u w:val="none"/>
        </w:rPr>
        <w:t>条</w:t>
      </w:r>
      <w:r>
        <w:rPr>
          <w:rFonts w:hint="eastAsia" w:eastAsia="仿宋_GB2312"/>
          <w:sz w:val="32"/>
          <w:szCs w:val="32"/>
          <w:u w:val="none"/>
        </w:rPr>
        <w:t xml:space="preserve"> </w:t>
      </w:r>
      <w:r>
        <w:rPr>
          <w:rFonts w:eastAsia="仿宋_GB2312"/>
          <w:sz w:val="32"/>
          <w:szCs w:val="32"/>
          <w:u w:val="none"/>
        </w:rPr>
        <w:t>本办法所称</w:t>
      </w:r>
      <w:r>
        <w:rPr>
          <w:rFonts w:hint="eastAsia" w:eastAsia="仿宋_GB2312"/>
          <w:sz w:val="32"/>
          <w:szCs w:val="32"/>
          <w:u w:val="none"/>
        </w:rPr>
        <w:t>中小微</w:t>
      </w:r>
      <w:r>
        <w:rPr>
          <w:rFonts w:eastAsia="仿宋_GB2312"/>
          <w:sz w:val="32"/>
          <w:szCs w:val="32"/>
          <w:u w:val="none"/>
        </w:rPr>
        <w:t>企业是指依法设立，</w:t>
      </w:r>
      <w:r>
        <w:rPr>
          <w:rFonts w:hint="eastAsia" w:eastAsia="仿宋_GB2312"/>
          <w:sz w:val="32"/>
          <w:szCs w:val="32"/>
          <w:u w:val="none"/>
        </w:rPr>
        <w:t>注册地、纳税地均在</w:t>
      </w:r>
      <w:r>
        <w:rPr>
          <w:rFonts w:eastAsia="仿宋_GB2312"/>
          <w:sz w:val="32"/>
          <w:szCs w:val="32"/>
          <w:u w:val="none"/>
        </w:rPr>
        <w:t>顺义区且具有独立法人资格，符合</w:t>
      </w:r>
      <w:r>
        <w:rPr>
          <w:rFonts w:hint="eastAsia" w:eastAsia="仿宋_GB2312"/>
          <w:sz w:val="32"/>
          <w:szCs w:val="32"/>
          <w:u w:val="none"/>
        </w:rPr>
        <w:t>北京市和顺义区</w:t>
      </w:r>
      <w:r>
        <w:rPr>
          <w:rFonts w:eastAsia="仿宋_GB2312"/>
          <w:sz w:val="32"/>
          <w:szCs w:val="32"/>
          <w:u w:val="none"/>
        </w:rPr>
        <w:t>产业发展政策，正常开展经营活动的中型、小型和微型企业。企业划型按照国家有关部门出台的划型标准执行。</w:t>
      </w:r>
    </w:p>
    <w:p>
      <w:pPr>
        <w:spacing w:line="620" w:lineRule="exact"/>
        <w:ind w:firstLine="643" w:firstLineChars="200"/>
        <w:rPr>
          <w:rFonts w:eastAsia="仿宋_GB2312"/>
          <w:sz w:val="32"/>
          <w:szCs w:val="32"/>
          <w:u w:val="none"/>
        </w:rPr>
      </w:pPr>
      <w:r>
        <w:rPr>
          <w:rFonts w:eastAsia="仿宋_GB2312"/>
          <w:b/>
          <w:sz w:val="32"/>
          <w:szCs w:val="32"/>
          <w:u w:val="none"/>
        </w:rPr>
        <w:t>第</w:t>
      </w:r>
      <w:r>
        <w:rPr>
          <w:rFonts w:hint="eastAsia" w:eastAsia="仿宋_GB2312"/>
          <w:b/>
          <w:sz w:val="32"/>
          <w:szCs w:val="32"/>
          <w:u w:val="none"/>
          <w:lang w:eastAsia="zh-CN"/>
        </w:rPr>
        <w:t>五</w:t>
      </w:r>
      <w:r>
        <w:rPr>
          <w:rFonts w:eastAsia="仿宋_GB2312"/>
          <w:b/>
          <w:sz w:val="32"/>
          <w:szCs w:val="32"/>
          <w:u w:val="none"/>
        </w:rPr>
        <w:t>条</w:t>
      </w:r>
      <w:r>
        <w:rPr>
          <w:rFonts w:hint="eastAsia" w:eastAsia="仿宋_GB2312"/>
          <w:sz w:val="32"/>
          <w:szCs w:val="32"/>
          <w:u w:val="none"/>
        </w:rPr>
        <w:t xml:space="preserve"> 创业摇篮资金</w:t>
      </w:r>
      <w:r>
        <w:rPr>
          <w:rFonts w:eastAsia="仿宋_GB2312"/>
          <w:sz w:val="32"/>
          <w:szCs w:val="32"/>
          <w:u w:val="none"/>
        </w:rPr>
        <w:t>的使用应符合国家、北京市和顺义区支持</w:t>
      </w:r>
      <w:r>
        <w:rPr>
          <w:rFonts w:hint="eastAsia" w:eastAsia="仿宋_GB2312"/>
          <w:sz w:val="32"/>
          <w:szCs w:val="32"/>
          <w:u w:val="none"/>
          <w:lang w:eastAsia="zh-CN"/>
        </w:rPr>
        <w:t>创新创业型</w:t>
      </w:r>
      <w:r>
        <w:rPr>
          <w:rFonts w:eastAsia="仿宋_GB2312"/>
          <w:sz w:val="32"/>
          <w:szCs w:val="32"/>
          <w:u w:val="none"/>
        </w:rPr>
        <w:t>企业</w:t>
      </w:r>
      <w:r>
        <w:rPr>
          <w:rFonts w:hint="eastAsia" w:eastAsia="仿宋_GB2312"/>
          <w:sz w:val="32"/>
          <w:szCs w:val="32"/>
          <w:u w:val="none"/>
          <w:lang w:eastAsia="zh-CN"/>
        </w:rPr>
        <w:t>发展</w:t>
      </w:r>
      <w:r>
        <w:rPr>
          <w:rFonts w:eastAsia="仿宋_GB2312"/>
          <w:sz w:val="32"/>
          <w:szCs w:val="32"/>
          <w:u w:val="none"/>
        </w:rPr>
        <w:t>政策导向和财政预算管理的有关规定，坚持公开、公平、公正原则，确保资金使用的规范、安全和高效。</w:t>
      </w:r>
      <w:r>
        <w:rPr>
          <w:rFonts w:eastAsia="仿宋_GB2312"/>
          <w:bCs/>
          <w:sz w:val="32"/>
          <w:szCs w:val="32"/>
          <w:u w:val="none"/>
        </w:rPr>
        <w:t>受到《社会信用体系建设规划纲要》及相关备忘录设定的联合惩戒的企业，不在本办法支持范围。</w:t>
      </w:r>
      <w:r>
        <w:rPr>
          <w:rFonts w:hint="eastAsia" w:eastAsia="仿宋_GB2312"/>
          <w:bCs/>
          <w:sz w:val="32"/>
          <w:szCs w:val="32"/>
          <w:u w:val="none"/>
        </w:rPr>
        <w:t>已获得顺义区其他资金支持的项目、投资或费用，</w:t>
      </w:r>
      <w:r>
        <w:rPr>
          <w:rFonts w:eastAsia="仿宋_GB2312"/>
          <w:bCs/>
          <w:sz w:val="32"/>
          <w:szCs w:val="32"/>
          <w:u w:val="none"/>
        </w:rPr>
        <w:t>不在本办法支持范围。</w:t>
      </w:r>
    </w:p>
    <w:p>
      <w:pPr>
        <w:spacing w:line="620" w:lineRule="exact"/>
        <w:ind w:firstLine="643" w:firstLineChars="200"/>
        <w:rPr>
          <w:rFonts w:eastAsia="仿宋_GB2312"/>
          <w:sz w:val="32"/>
          <w:szCs w:val="32"/>
          <w:u w:val="none"/>
        </w:rPr>
      </w:pPr>
      <w:r>
        <w:rPr>
          <w:rFonts w:eastAsia="仿宋_GB2312"/>
          <w:b/>
          <w:bCs/>
          <w:sz w:val="32"/>
          <w:szCs w:val="32"/>
          <w:u w:val="none"/>
        </w:rPr>
        <w:t>第</w:t>
      </w:r>
      <w:r>
        <w:rPr>
          <w:rFonts w:hint="eastAsia" w:eastAsia="仿宋_GB2312"/>
          <w:b/>
          <w:bCs/>
          <w:sz w:val="32"/>
          <w:szCs w:val="32"/>
          <w:u w:val="none"/>
          <w:lang w:eastAsia="zh-CN"/>
        </w:rPr>
        <w:t>六</w:t>
      </w:r>
      <w:r>
        <w:rPr>
          <w:rFonts w:eastAsia="仿宋_GB2312"/>
          <w:b/>
          <w:bCs/>
          <w:sz w:val="32"/>
          <w:szCs w:val="32"/>
          <w:u w:val="none"/>
        </w:rPr>
        <w:t>条</w:t>
      </w:r>
      <w:r>
        <w:rPr>
          <w:rFonts w:hint="eastAsia" w:eastAsia="仿宋_GB2312"/>
          <w:sz w:val="32"/>
          <w:szCs w:val="32"/>
          <w:u w:val="none"/>
        </w:rPr>
        <w:t xml:space="preserve"> 创业摇篮资金</w:t>
      </w:r>
      <w:r>
        <w:rPr>
          <w:rFonts w:eastAsia="仿宋_GB2312"/>
          <w:sz w:val="32"/>
          <w:szCs w:val="32"/>
          <w:u w:val="none"/>
        </w:rPr>
        <w:t>由</w:t>
      </w:r>
      <w:r>
        <w:rPr>
          <w:rFonts w:hint="eastAsia" w:eastAsia="仿宋_GB2312"/>
          <w:sz w:val="32"/>
          <w:szCs w:val="32"/>
          <w:u w:val="none"/>
        </w:rPr>
        <w:t>顺义区财政局（</w:t>
      </w:r>
      <w:r>
        <w:rPr>
          <w:rFonts w:hint="eastAsia" w:eastAsia="仿宋_GB2312"/>
          <w:sz w:val="32"/>
          <w:szCs w:val="32"/>
          <w:u w:val="none"/>
          <w:lang w:eastAsia="zh-CN"/>
        </w:rPr>
        <w:t>以下简称“区财政局”）一般公共预算安排，纳入顺义区经济和信息化局（以下简称“区经信局”）部门预算管理。区经信局具体负责项目的组织</w:t>
      </w:r>
      <w:r>
        <w:rPr>
          <w:rFonts w:eastAsia="仿宋_GB2312"/>
          <w:sz w:val="32"/>
          <w:szCs w:val="32"/>
          <w:u w:val="none"/>
        </w:rPr>
        <w:t>和实施，区财政局负责预算安排和监督使用。</w:t>
      </w:r>
    </w:p>
    <w:p>
      <w:pPr>
        <w:pStyle w:val="3"/>
        <w:spacing w:line="620" w:lineRule="exact"/>
        <w:jc w:val="center"/>
        <w:outlineLvl w:val="0"/>
        <w:rPr>
          <w:rFonts w:eastAsia="黑体"/>
          <w:bCs/>
          <w:sz w:val="32"/>
          <w:u w:val="none"/>
        </w:rPr>
      </w:pPr>
      <w:r>
        <w:rPr>
          <w:rFonts w:eastAsia="黑体"/>
          <w:bCs/>
          <w:sz w:val="32"/>
          <w:u w:val="none"/>
        </w:rPr>
        <w:t>第二章 使用范围</w:t>
      </w:r>
    </w:p>
    <w:p>
      <w:pPr>
        <w:spacing w:line="620" w:lineRule="exact"/>
        <w:ind w:firstLine="643" w:firstLineChars="200"/>
        <w:rPr>
          <w:rFonts w:eastAsia="仿宋_GB2312"/>
          <w:sz w:val="32"/>
          <w:szCs w:val="32"/>
          <w:u w:val="none"/>
        </w:rPr>
      </w:pPr>
      <w:r>
        <w:rPr>
          <w:rFonts w:eastAsia="仿宋_GB2312"/>
          <w:b/>
          <w:sz w:val="32"/>
          <w:szCs w:val="32"/>
          <w:u w:val="none"/>
        </w:rPr>
        <w:t>第</w:t>
      </w:r>
      <w:r>
        <w:rPr>
          <w:rFonts w:hint="eastAsia" w:eastAsia="仿宋_GB2312"/>
          <w:b/>
          <w:sz w:val="32"/>
          <w:szCs w:val="32"/>
          <w:u w:val="none"/>
          <w:lang w:eastAsia="zh-CN"/>
        </w:rPr>
        <w:t>七</w:t>
      </w:r>
      <w:r>
        <w:rPr>
          <w:rFonts w:eastAsia="仿宋_GB2312"/>
          <w:b/>
          <w:sz w:val="32"/>
          <w:szCs w:val="32"/>
          <w:u w:val="none"/>
        </w:rPr>
        <w:t>条</w:t>
      </w:r>
      <w:r>
        <w:rPr>
          <w:rFonts w:hint="eastAsia" w:eastAsia="仿宋_GB2312"/>
          <w:b/>
          <w:sz w:val="32"/>
          <w:szCs w:val="32"/>
          <w:u w:val="none"/>
        </w:rPr>
        <w:t xml:space="preserve"> </w:t>
      </w:r>
      <w:r>
        <w:rPr>
          <w:rFonts w:hint="eastAsia" w:eastAsia="仿宋_GB2312"/>
          <w:sz w:val="32"/>
          <w:szCs w:val="32"/>
          <w:u w:val="none"/>
          <w:lang w:val="zh-CN"/>
        </w:rPr>
        <w:t>创业摇篮资金</w:t>
      </w:r>
      <w:r>
        <w:rPr>
          <w:rFonts w:eastAsia="仿宋_GB2312"/>
          <w:sz w:val="32"/>
          <w:szCs w:val="32"/>
          <w:u w:val="none"/>
        </w:rPr>
        <w:t>具体使用范围包括以下方面：</w:t>
      </w:r>
    </w:p>
    <w:p>
      <w:pPr>
        <w:spacing w:line="620" w:lineRule="exact"/>
        <w:ind w:firstLine="640" w:firstLineChars="200"/>
        <w:rPr>
          <w:rFonts w:eastAsia="仿宋_GB2312"/>
          <w:sz w:val="32"/>
          <w:szCs w:val="32"/>
          <w:u w:val="none"/>
        </w:rPr>
      </w:pPr>
      <w:r>
        <w:rPr>
          <w:rFonts w:eastAsia="仿宋_GB2312"/>
          <w:sz w:val="32"/>
          <w:szCs w:val="32"/>
          <w:u w:val="none"/>
        </w:rPr>
        <w:t>（一）支持</w:t>
      </w:r>
      <w:r>
        <w:rPr>
          <w:rFonts w:hint="eastAsia" w:eastAsia="仿宋_GB2312"/>
          <w:sz w:val="32"/>
          <w:szCs w:val="32"/>
          <w:u w:val="none"/>
        </w:rPr>
        <w:t>顺义区</w:t>
      </w:r>
      <w:r>
        <w:rPr>
          <w:rFonts w:hint="eastAsia" w:eastAsia="仿宋_GB2312"/>
          <w:sz w:val="32"/>
          <w:szCs w:val="32"/>
          <w:u w:val="none"/>
          <w:lang w:eastAsia="zh-CN"/>
        </w:rPr>
        <w:t>创新创业型</w:t>
      </w:r>
      <w:r>
        <w:rPr>
          <w:rFonts w:hint="eastAsia" w:eastAsia="仿宋_GB2312"/>
          <w:sz w:val="32"/>
          <w:szCs w:val="32"/>
          <w:u w:val="none"/>
        </w:rPr>
        <w:t>企业发展</w:t>
      </w:r>
      <w:r>
        <w:rPr>
          <w:rFonts w:eastAsia="仿宋_GB2312"/>
          <w:sz w:val="32"/>
          <w:szCs w:val="32"/>
          <w:u w:val="none"/>
        </w:rPr>
        <w:t>。为促进</w:t>
      </w:r>
      <w:r>
        <w:rPr>
          <w:rFonts w:hint="eastAsia" w:eastAsia="仿宋_GB2312"/>
          <w:sz w:val="32"/>
          <w:szCs w:val="32"/>
          <w:u w:val="none"/>
        </w:rPr>
        <w:t>中小微</w:t>
      </w:r>
      <w:r>
        <w:rPr>
          <w:rFonts w:eastAsia="仿宋_GB2312"/>
          <w:sz w:val="32"/>
          <w:szCs w:val="32"/>
          <w:u w:val="none"/>
        </w:rPr>
        <w:t>企业</w:t>
      </w:r>
      <w:r>
        <w:rPr>
          <w:rFonts w:hint="eastAsia" w:eastAsia="仿宋_GB2312"/>
          <w:sz w:val="32"/>
          <w:szCs w:val="32"/>
          <w:u w:val="none"/>
          <w:lang w:eastAsia="zh-CN"/>
        </w:rPr>
        <w:t>创新创业发展</w:t>
      </w:r>
      <w:r>
        <w:rPr>
          <w:rFonts w:eastAsia="仿宋_GB2312"/>
          <w:sz w:val="32"/>
          <w:szCs w:val="32"/>
          <w:u w:val="none"/>
        </w:rPr>
        <w:t>，提升企业综合竞争力，</w:t>
      </w:r>
      <w:r>
        <w:rPr>
          <w:rFonts w:hint="eastAsia" w:eastAsia="仿宋_GB2312"/>
          <w:sz w:val="32"/>
          <w:szCs w:val="32"/>
          <w:u w:val="none"/>
        </w:rPr>
        <w:t>支持</w:t>
      </w:r>
      <w:r>
        <w:rPr>
          <w:rFonts w:eastAsia="仿宋_GB2312"/>
          <w:sz w:val="32"/>
          <w:szCs w:val="32"/>
          <w:u w:val="none"/>
        </w:rPr>
        <w:t>符合</w:t>
      </w:r>
      <w:r>
        <w:rPr>
          <w:rFonts w:hint="eastAsia" w:eastAsia="仿宋_GB2312"/>
          <w:sz w:val="32"/>
          <w:szCs w:val="32"/>
          <w:u w:val="none"/>
        </w:rPr>
        <w:t>本办法</w:t>
      </w:r>
      <w:r>
        <w:rPr>
          <w:rFonts w:eastAsia="仿宋_GB2312"/>
          <w:sz w:val="32"/>
          <w:szCs w:val="32"/>
          <w:u w:val="none"/>
        </w:rPr>
        <w:t>第三条规定的发展速度快、</w:t>
      </w:r>
      <w:r>
        <w:rPr>
          <w:rFonts w:hint="eastAsia" w:eastAsia="仿宋_GB2312"/>
          <w:sz w:val="32"/>
          <w:szCs w:val="32"/>
          <w:u w:val="none"/>
        </w:rPr>
        <w:t>研发实力强、技术先进、</w:t>
      </w:r>
      <w:r>
        <w:rPr>
          <w:rFonts w:eastAsia="仿宋_GB2312"/>
          <w:sz w:val="32"/>
          <w:szCs w:val="32"/>
          <w:u w:val="none"/>
        </w:rPr>
        <w:t>成长性好、品牌价值高、</w:t>
      </w:r>
      <w:r>
        <w:rPr>
          <w:rFonts w:hint="eastAsia" w:eastAsia="仿宋_GB2312"/>
          <w:sz w:val="32"/>
          <w:szCs w:val="32"/>
          <w:u w:val="none"/>
        </w:rPr>
        <w:t>市场前景广</w:t>
      </w:r>
      <w:r>
        <w:rPr>
          <w:rFonts w:eastAsia="仿宋_GB2312"/>
          <w:sz w:val="32"/>
          <w:szCs w:val="32"/>
          <w:u w:val="none"/>
        </w:rPr>
        <w:t>的</w:t>
      </w:r>
      <w:r>
        <w:rPr>
          <w:rFonts w:hint="eastAsia" w:eastAsia="仿宋_GB2312"/>
          <w:sz w:val="32"/>
          <w:szCs w:val="32"/>
          <w:u w:val="none"/>
        </w:rPr>
        <w:t>中小微企业发展</w:t>
      </w:r>
      <w:r>
        <w:rPr>
          <w:rFonts w:hint="eastAsia" w:eastAsia="仿宋_GB2312"/>
          <w:sz w:val="32"/>
          <w:szCs w:val="32"/>
          <w:u w:val="none"/>
          <w:lang w:eastAsia="zh-CN"/>
        </w:rPr>
        <w:t>，</w:t>
      </w:r>
      <w:r>
        <w:rPr>
          <w:rFonts w:eastAsia="仿宋_GB2312"/>
          <w:sz w:val="32"/>
          <w:szCs w:val="32"/>
          <w:u w:val="none"/>
        </w:rPr>
        <w:t>认定</w:t>
      </w:r>
      <w:r>
        <w:rPr>
          <w:rFonts w:hint="eastAsia" w:eastAsia="仿宋_GB2312"/>
          <w:sz w:val="32"/>
          <w:szCs w:val="32"/>
          <w:u w:val="none"/>
        </w:rPr>
        <w:t>培育</w:t>
      </w:r>
      <w:r>
        <w:rPr>
          <w:rFonts w:eastAsia="仿宋_GB2312"/>
          <w:sz w:val="32"/>
          <w:szCs w:val="32"/>
          <w:u w:val="none"/>
        </w:rPr>
        <w:t>一批</w:t>
      </w:r>
      <w:r>
        <w:rPr>
          <w:rFonts w:hint="eastAsia" w:eastAsia="仿宋_GB2312"/>
          <w:sz w:val="32"/>
          <w:szCs w:val="32"/>
          <w:u w:val="none"/>
          <w:lang w:eastAsia="zh-CN"/>
        </w:rPr>
        <w:t>顺义区创新创业型</w:t>
      </w:r>
      <w:r>
        <w:rPr>
          <w:rFonts w:hint="eastAsia" w:ascii="仿宋_GB2312" w:hAnsi="宋体" w:eastAsia="仿宋_GB2312" w:cs="宋体"/>
          <w:sz w:val="32"/>
          <w:szCs w:val="32"/>
          <w:u w:val="none"/>
          <w:lang w:eastAsia="zh-CN"/>
        </w:rPr>
        <w:t>种子</w:t>
      </w:r>
      <w:r>
        <w:rPr>
          <w:rFonts w:hint="eastAsia" w:ascii="仿宋_GB2312" w:hAnsi="宋体" w:eastAsia="仿宋_GB2312" w:cs="宋体"/>
          <w:sz w:val="32"/>
          <w:szCs w:val="32"/>
          <w:u w:val="none"/>
        </w:rPr>
        <w:t>企业</w:t>
      </w:r>
      <w:r>
        <w:rPr>
          <w:rFonts w:eastAsia="仿宋_GB2312"/>
          <w:sz w:val="32"/>
          <w:szCs w:val="32"/>
          <w:u w:val="none"/>
        </w:rPr>
        <w:t>、</w:t>
      </w:r>
      <w:r>
        <w:rPr>
          <w:rFonts w:hint="eastAsia" w:eastAsia="仿宋_GB2312"/>
          <w:sz w:val="32"/>
          <w:szCs w:val="32"/>
          <w:u w:val="none"/>
          <w:lang w:eastAsia="zh-CN"/>
        </w:rPr>
        <w:t>顺义区创新创业型</w:t>
      </w:r>
      <w:r>
        <w:rPr>
          <w:rFonts w:hint="eastAsia" w:ascii="仿宋_GB2312" w:hAnsi="宋体" w:eastAsia="仿宋_GB2312" w:cs="宋体"/>
          <w:sz w:val="32"/>
          <w:szCs w:val="32"/>
          <w:u w:val="none"/>
          <w:lang w:eastAsia="zh-CN"/>
        </w:rPr>
        <w:t>苗圃</w:t>
      </w:r>
      <w:r>
        <w:rPr>
          <w:rFonts w:hint="eastAsia" w:ascii="仿宋_GB2312" w:hAnsi="宋体" w:eastAsia="仿宋_GB2312" w:cs="宋体"/>
          <w:sz w:val="32"/>
          <w:szCs w:val="32"/>
          <w:u w:val="none"/>
        </w:rPr>
        <w:t>企业</w:t>
      </w:r>
      <w:r>
        <w:rPr>
          <w:rFonts w:eastAsia="仿宋_GB2312"/>
          <w:sz w:val="32"/>
          <w:szCs w:val="32"/>
          <w:u w:val="none"/>
        </w:rPr>
        <w:t>和</w:t>
      </w:r>
      <w:r>
        <w:rPr>
          <w:rFonts w:hint="eastAsia" w:eastAsia="仿宋_GB2312"/>
          <w:sz w:val="32"/>
          <w:szCs w:val="32"/>
          <w:u w:val="none"/>
          <w:lang w:eastAsia="zh-CN"/>
        </w:rPr>
        <w:t>顺义区创新创业型</w:t>
      </w:r>
      <w:r>
        <w:rPr>
          <w:rFonts w:hint="eastAsia" w:ascii="仿宋_GB2312" w:hAnsi="宋体" w:eastAsia="仿宋_GB2312" w:cs="宋体"/>
          <w:sz w:val="32"/>
          <w:szCs w:val="32"/>
          <w:u w:val="none"/>
        </w:rPr>
        <w:t>小巨人企业，</w:t>
      </w:r>
      <w:r>
        <w:rPr>
          <w:rFonts w:eastAsia="仿宋_GB2312"/>
          <w:sz w:val="32"/>
          <w:szCs w:val="32"/>
          <w:u w:val="none"/>
        </w:rPr>
        <w:t>建立</w:t>
      </w:r>
      <w:r>
        <w:rPr>
          <w:rFonts w:hint="eastAsia" w:ascii="仿宋_GB2312" w:hAnsi="宋体" w:eastAsia="仿宋_GB2312" w:cs="宋体"/>
          <w:sz w:val="32"/>
          <w:szCs w:val="32"/>
          <w:u w:val="none"/>
          <w:lang w:eastAsia="zh-CN"/>
        </w:rPr>
        <w:t>创新创业型</w:t>
      </w:r>
      <w:r>
        <w:rPr>
          <w:rFonts w:eastAsia="仿宋_GB2312"/>
          <w:sz w:val="32"/>
          <w:szCs w:val="32"/>
          <w:u w:val="none"/>
        </w:rPr>
        <w:t>企业培育库，</w:t>
      </w:r>
      <w:r>
        <w:rPr>
          <w:rFonts w:hint="eastAsia" w:eastAsia="仿宋_GB2312"/>
          <w:sz w:val="32"/>
          <w:szCs w:val="32"/>
          <w:u w:val="none"/>
          <w:lang w:eastAsia="zh-CN"/>
        </w:rPr>
        <w:t>引导创新创业型企业走专精特新发展道路，</w:t>
      </w:r>
      <w:r>
        <w:rPr>
          <w:rFonts w:eastAsia="仿宋_GB2312"/>
          <w:sz w:val="32"/>
          <w:szCs w:val="32"/>
          <w:u w:val="none"/>
        </w:rPr>
        <w:t>加快形成滚动发展、梯队</w:t>
      </w:r>
      <w:r>
        <w:rPr>
          <w:rFonts w:hint="eastAsia" w:eastAsia="仿宋_GB2312"/>
          <w:sz w:val="32"/>
          <w:szCs w:val="32"/>
          <w:u w:val="none"/>
        </w:rPr>
        <w:t>培养</w:t>
      </w:r>
      <w:r>
        <w:rPr>
          <w:rFonts w:eastAsia="仿宋_GB2312"/>
          <w:sz w:val="32"/>
          <w:szCs w:val="32"/>
          <w:u w:val="none"/>
        </w:rPr>
        <w:t>格局。具体要求如下：</w:t>
      </w:r>
    </w:p>
    <w:p>
      <w:pPr>
        <w:spacing w:line="620" w:lineRule="exact"/>
        <w:ind w:firstLine="640" w:firstLineChars="200"/>
        <w:rPr>
          <w:rFonts w:eastAsia="仿宋_GB2312"/>
          <w:sz w:val="32"/>
          <w:szCs w:val="32"/>
          <w:u w:val="none"/>
        </w:rPr>
      </w:pPr>
      <w:r>
        <w:rPr>
          <w:rFonts w:hint="eastAsia" w:eastAsia="仿宋_GB2312"/>
          <w:sz w:val="32"/>
          <w:szCs w:val="32"/>
          <w:u w:val="none"/>
          <w:lang w:eastAsia="zh-CN"/>
        </w:rPr>
        <w:t>顺义区创新创业型</w:t>
      </w:r>
      <w:r>
        <w:rPr>
          <w:rFonts w:hint="eastAsia" w:ascii="仿宋_GB2312" w:hAnsi="宋体" w:eastAsia="仿宋_GB2312" w:cs="宋体"/>
          <w:sz w:val="32"/>
          <w:szCs w:val="32"/>
          <w:u w:val="none"/>
          <w:lang w:eastAsia="zh-CN"/>
        </w:rPr>
        <w:t>种子</w:t>
      </w:r>
      <w:r>
        <w:rPr>
          <w:rFonts w:hint="eastAsia" w:ascii="仿宋_GB2312" w:hAnsi="宋体" w:eastAsia="仿宋_GB2312" w:cs="宋体"/>
          <w:sz w:val="32"/>
          <w:szCs w:val="32"/>
          <w:u w:val="none"/>
        </w:rPr>
        <w:t>企业</w:t>
      </w:r>
      <w:r>
        <w:rPr>
          <w:rFonts w:hint="eastAsia" w:ascii="仿宋_GB2312" w:hAnsi="宋体" w:eastAsia="仿宋_GB2312" w:cs="宋体"/>
          <w:sz w:val="32"/>
          <w:szCs w:val="32"/>
          <w:u w:val="none"/>
          <w:lang w:eastAsia="zh-CN"/>
        </w:rPr>
        <w:t>（以下简称“种子企业”）</w:t>
      </w:r>
      <w:r>
        <w:rPr>
          <w:rFonts w:eastAsia="仿宋_GB2312"/>
          <w:sz w:val="32"/>
          <w:szCs w:val="32"/>
          <w:u w:val="none"/>
        </w:rPr>
        <w:t>是指在</w:t>
      </w:r>
      <w:r>
        <w:rPr>
          <w:rFonts w:hint="eastAsia" w:eastAsia="仿宋_GB2312"/>
          <w:sz w:val="32"/>
          <w:szCs w:val="32"/>
          <w:u w:val="none"/>
        </w:rPr>
        <w:t>高精尖产业领域，在技术水平、商业模式、创新能力、创业团队和治理结构等方面表现出较强发展潜力的初创期企业。</w:t>
      </w:r>
    </w:p>
    <w:p>
      <w:pPr>
        <w:spacing w:line="620" w:lineRule="exact"/>
        <w:ind w:firstLine="640" w:firstLineChars="200"/>
        <w:rPr>
          <w:rFonts w:eastAsia="仿宋_GB2312"/>
          <w:sz w:val="32"/>
          <w:szCs w:val="32"/>
          <w:u w:val="none"/>
        </w:rPr>
      </w:pPr>
      <w:r>
        <w:rPr>
          <w:rFonts w:hint="eastAsia" w:eastAsia="仿宋_GB2312"/>
          <w:sz w:val="32"/>
          <w:szCs w:val="32"/>
          <w:u w:val="none"/>
          <w:lang w:eastAsia="zh-CN"/>
        </w:rPr>
        <w:t>顺义区创新创业型</w:t>
      </w:r>
      <w:r>
        <w:rPr>
          <w:rFonts w:hint="eastAsia" w:ascii="仿宋_GB2312" w:hAnsi="宋体" w:eastAsia="仿宋_GB2312" w:cs="宋体"/>
          <w:sz w:val="32"/>
          <w:szCs w:val="32"/>
          <w:u w:val="none"/>
          <w:lang w:eastAsia="zh-CN"/>
        </w:rPr>
        <w:t>苗圃</w:t>
      </w:r>
      <w:r>
        <w:rPr>
          <w:rFonts w:hint="eastAsia" w:ascii="仿宋_GB2312" w:hAnsi="宋体" w:eastAsia="仿宋_GB2312" w:cs="宋体"/>
          <w:sz w:val="32"/>
          <w:szCs w:val="32"/>
          <w:u w:val="none"/>
        </w:rPr>
        <w:t>企业</w:t>
      </w:r>
      <w:r>
        <w:rPr>
          <w:rFonts w:hint="eastAsia" w:ascii="仿宋_GB2312" w:hAnsi="宋体" w:eastAsia="仿宋_GB2312" w:cs="宋体"/>
          <w:sz w:val="32"/>
          <w:szCs w:val="32"/>
          <w:u w:val="none"/>
          <w:lang w:eastAsia="zh-CN"/>
        </w:rPr>
        <w:t>（以下简称“</w:t>
      </w:r>
      <w:r>
        <w:rPr>
          <w:rFonts w:hint="eastAsia" w:eastAsia="仿宋_GB2312"/>
          <w:sz w:val="32"/>
          <w:szCs w:val="32"/>
          <w:u w:val="none"/>
          <w:lang w:eastAsia="zh-CN"/>
        </w:rPr>
        <w:t>苗圃企业</w:t>
      </w:r>
      <w:r>
        <w:rPr>
          <w:rFonts w:hint="eastAsia" w:ascii="仿宋_GB2312" w:hAnsi="宋体" w:eastAsia="仿宋_GB2312" w:cs="宋体"/>
          <w:sz w:val="32"/>
          <w:szCs w:val="32"/>
          <w:u w:val="none"/>
          <w:lang w:eastAsia="zh-CN"/>
        </w:rPr>
        <w:t>”）</w:t>
      </w:r>
      <w:r>
        <w:rPr>
          <w:rFonts w:eastAsia="仿宋_GB2312"/>
          <w:sz w:val="32"/>
          <w:szCs w:val="32"/>
          <w:u w:val="none"/>
        </w:rPr>
        <w:t>是指通过技术创新、管理创新、服务创新或模式创新取得核心竞</w:t>
      </w:r>
      <w:r>
        <w:rPr>
          <w:rFonts w:hint="eastAsia" w:eastAsia="仿宋_GB2312"/>
          <w:sz w:val="32"/>
          <w:szCs w:val="32"/>
          <w:u w:val="none"/>
        </w:rPr>
        <w:t>争力，提供高新技术产品或服务，具有较高成长性的</w:t>
      </w:r>
      <w:r>
        <w:rPr>
          <w:rFonts w:hint="eastAsia" w:eastAsia="仿宋_GB2312"/>
          <w:sz w:val="32"/>
          <w:szCs w:val="32"/>
          <w:u w:val="none"/>
          <w:lang w:eastAsia="zh-CN"/>
        </w:rPr>
        <w:t>成长</w:t>
      </w:r>
      <w:r>
        <w:rPr>
          <w:rFonts w:hint="eastAsia" w:eastAsia="仿宋_GB2312"/>
          <w:sz w:val="32"/>
          <w:szCs w:val="32"/>
          <w:u w:val="none"/>
        </w:rPr>
        <w:t>期企业。</w:t>
      </w:r>
    </w:p>
    <w:p>
      <w:pPr>
        <w:spacing w:line="620" w:lineRule="exact"/>
        <w:ind w:firstLine="640" w:firstLineChars="200"/>
        <w:rPr>
          <w:rFonts w:eastAsia="仿宋_GB2312"/>
          <w:sz w:val="32"/>
          <w:szCs w:val="32"/>
          <w:u w:val="none"/>
        </w:rPr>
      </w:pPr>
      <w:r>
        <w:rPr>
          <w:rFonts w:hint="eastAsia" w:eastAsia="仿宋_GB2312"/>
          <w:sz w:val="32"/>
          <w:szCs w:val="32"/>
          <w:u w:val="none"/>
          <w:lang w:eastAsia="zh-CN"/>
        </w:rPr>
        <w:t>顺义区创新创业型</w:t>
      </w:r>
      <w:r>
        <w:rPr>
          <w:rFonts w:hint="eastAsia" w:ascii="仿宋_GB2312" w:hAnsi="宋体" w:eastAsia="仿宋_GB2312" w:cs="宋体"/>
          <w:sz w:val="32"/>
          <w:szCs w:val="32"/>
          <w:u w:val="none"/>
        </w:rPr>
        <w:t>小巨人企业</w:t>
      </w:r>
      <w:r>
        <w:rPr>
          <w:rFonts w:hint="eastAsia" w:ascii="仿宋_GB2312" w:hAnsi="宋体" w:eastAsia="仿宋_GB2312" w:cs="宋体"/>
          <w:sz w:val="32"/>
          <w:szCs w:val="32"/>
          <w:u w:val="none"/>
          <w:lang w:eastAsia="zh-CN"/>
        </w:rPr>
        <w:t>（以下简称“小巨人企业”）</w:t>
      </w:r>
      <w:r>
        <w:rPr>
          <w:rFonts w:eastAsia="仿宋_GB2312"/>
          <w:sz w:val="32"/>
          <w:szCs w:val="32"/>
          <w:u w:val="none"/>
        </w:rPr>
        <w:t>是指</w:t>
      </w:r>
      <w:r>
        <w:rPr>
          <w:rFonts w:hint="eastAsia" w:ascii="仿宋_GB2312" w:eastAsia="仿宋_GB2312"/>
          <w:sz w:val="32"/>
          <w:szCs w:val="32"/>
          <w:u w:val="none"/>
        </w:rPr>
        <w:t>所在细分行业技术实力强、产品质量好、服务水平优、市场份额高、品牌影响大的</w:t>
      </w:r>
      <w:r>
        <w:rPr>
          <w:rFonts w:hint="eastAsia" w:ascii="仿宋_GB2312" w:eastAsia="仿宋_GB2312"/>
          <w:sz w:val="32"/>
          <w:szCs w:val="32"/>
          <w:u w:val="none"/>
          <w:lang w:eastAsia="zh-CN"/>
        </w:rPr>
        <w:t>快速发展</w:t>
      </w:r>
      <w:r>
        <w:rPr>
          <w:rFonts w:hint="eastAsia" w:ascii="仿宋_GB2312" w:eastAsia="仿宋_GB2312"/>
          <w:sz w:val="32"/>
          <w:szCs w:val="32"/>
          <w:u w:val="none"/>
        </w:rPr>
        <w:t>期企业。</w:t>
      </w:r>
    </w:p>
    <w:p>
      <w:pPr>
        <w:spacing w:line="620" w:lineRule="exact"/>
        <w:ind w:firstLine="640" w:firstLineChars="200"/>
        <w:rPr>
          <w:rFonts w:eastAsia="仿宋_GB2312"/>
          <w:sz w:val="32"/>
          <w:szCs w:val="32"/>
          <w:u w:val="none"/>
        </w:rPr>
      </w:pPr>
      <w:r>
        <w:rPr>
          <w:rFonts w:hint="eastAsia" w:ascii="仿宋_GB2312" w:eastAsia="仿宋_GB2312"/>
          <w:sz w:val="32"/>
          <w:szCs w:val="32"/>
          <w:u w:val="none"/>
          <w:lang w:val="en-US" w:eastAsia="zh-CN"/>
        </w:rPr>
        <w:t>在本办法有效期内，</w:t>
      </w:r>
      <w:r>
        <w:rPr>
          <w:rFonts w:hint="eastAsia" w:eastAsia="仿宋_GB2312"/>
          <w:sz w:val="32"/>
          <w:szCs w:val="32"/>
          <w:u w:val="none"/>
        </w:rPr>
        <w:t>认定</w:t>
      </w:r>
      <w:r>
        <w:rPr>
          <w:rFonts w:eastAsia="仿宋_GB2312"/>
          <w:sz w:val="32"/>
          <w:szCs w:val="32"/>
          <w:u w:val="none"/>
        </w:rPr>
        <w:t>不超</w:t>
      </w:r>
      <w:r>
        <w:rPr>
          <w:rFonts w:hint="eastAsia" w:eastAsia="仿宋_GB2312"/>
          <w:sz w:val="32"/>
          <w:szCs w:val="32"/>
          <w:u w:val="none"/>
        </w:rPr>
        <w:t>过</w:t>
      </w:r>
      <w:r>
        <w:rPr>
          <w:rFonts w:hint="eastAsia" w:ascii="仿宋_GB2312" w:eastAsia="仿宋_GB2312"/>
          <w:sz w:val="32"/>
          <w:szCs w:val="32"/>
          <w:u w:val="none"/>
          <w:lang w:val="zh-CN"/>
        </w:rPr>
        <w:t>400</w:t>
      </w:r>
      <w:r>
        <w:rPr>
          <w:rFonts w:hint="eastAsia" w:eastAsia="仿宋_GB2312"/>
          <w:sz w:val="32"/>
          <w:szCs w:val="32"/>
          <w:u w:val="none"/>
        </w:rPr>
        <w:t>家</w:t>
      </w:r>
      <w:r>
        <w:rPr>
          <w:rFonts w:hint="eastAsia" w:eastAsia="仿宋_GB2312"/>
          <w:sz w:val="32"/>
          <w:szCs w:val="32"/>
          <w:u w:val="none"/>
          <w:lang w:eastAsia="zh-CN"/>
        </w:rPr>
        <w:t>创新创业型</w:t>
      </w:r>
      <w:r>
        <w:rPr>
          <w:rFonts w:hint="eastAsia" w:eastAsia="仿宋_GB2312"/>
          <w:sz w:val="32"/>
          <w:szCs w:val="32"/>
          <w:u w:val="none"/>
        </w:rPr>
        <w:t>企业，包括：认定不超过</w:t>
      </w:r>
      <w:r>
        <w:rPr>
          <w:rFonts w:hint="eastAsia" w:ascii="仿宋_GB2312" w:eastAsia="仿宋_GB2312"/>
          <w:sz w:val="32"/>
          <w:szCs w:val="32"/>
          <w:u w:val="none"/>
          <w:lang w:val="zh-CN"/>
        </w:rPr>
        <w:t>200</w:t>
      </w:r>
      <w:r>
        <w:rPr>
          <w:rFonts w:hint="eastAsia" w:eastAsia="仿宋_GB2312"/>
          <w:sz w:val="32"/>
          <w:szCs w:val="32"/>
          <w:u w:val="none"/>
        </w:rPr>
        <w:t>家</w:t>
      </w:r>
      <w:r>
        <w:rPr>
          <w:rFonts w:hint="eastAsia" w:eastAsia="仿宋_GB2312"/>
          <w:sz w:val="32"/>
          <w:szCs w:val="32"/>
          <w:u w:val="none"/>
          <w:lang w:eastAsia="zh-CN"/>
        </w:rPr>
        <w:t>种子</w:t>
      </w:r>
      <w:r>
        <w:rPr>
          <w:rFonts w:hint="eastAsia" w:eastAsia="仿宋_GB2312"/>
          <w:sz w:val="32"/>
          <w:szCs w:val="32"/>
          <w:u w:val="none"/>
        </w:rPr>
        <w:t>企业，认定不超过</w:t>
      </w:r>
      <w:r>
        <w:rPr>
          <w:rFonts w:hint="eastAsia" w:ascii="仿宋_GB2312" w:eastAsia="仿宋_GB2312"/>
          <w:sz w:val="32"/>
          <w:szCs w:val="32"/>
          <w:u w:val="none"/>
          <w:lang w:val="zh-CN"/>
        </w:rPr>
        <w:t>150</w:t>
      </w:r>
      <w:r>
        <w:rPr>
          <w:rFonts w:hint="eastAsia" w:eastAsia="仿宋_GB2312"/>
          <w:sz w:val="32"/>
          <w:szCs w:val="32"/>
          <w:u w:val="none"/>
        </w:rPr>
        <w:t>家</w:t>
      </w:r>
      <w:r>
        <w:rPr>
          <w:rFonts w:hint="eastAsia" w:eastAsia="仿宋_GB2312"/>
          <w:sz w:val="32"/>
          <w:szCs w:val="32"/>
          <w:u w:val="none"/>
          <w:lang w:eastAsia="zh-CN"/>
        </w:rPr>
        <w:t>苗圃</w:t>
      </w:r>
      <w:r>
        <w:rPr>
          <w:rFonts w:hint="eastAsia" w:eastAsia="仿宋_GB2312"/>
          <w:sz w:val="32"/>
          <w:szCs w:val="32"/>
          <w:u w:val="none"/>
        </w:rPr>
        <w:t>企业，认定不超过</w:t>
      </w:r>
      <w:r>
        <w:rPr>
          <w:rFonts w:hint="eastAsia" w:ascii="仿宋_GB2312" w:eastAsia="仿宋_GB2312"/>
          <w:sz w:val="32"/>
          <w:szCs w:val="32"/>
          <w:u w:val="none"/>
          <w:lang w:val="zh-CN"/>
        </w:rPr>
        <w:t>50</w:t>
      </w:r>
      <w:r>
        <w:rPr>
          <w:rFonts w:hint="eastAsia" w:eastAsia="仿宋_GB2312"/>
          <w:sz w:val="32"/>
          <w:szCs w:val="32"/>
          <w:u w:val="none"/>
        </w:rPr>
        <w:t>家小巨人企业。</w:t>
      </w:r>
    </w:p>
    <w:p>
      <w:pPr>
        <w:spacing w:line="620" w:lineRule="exact"/>
        <w:ind w:firstLine="640" w:firstLineChars="200"/>
        <w:rPr>
          <w:rFonts w:eastAsia="仿宋_GB2312"/>
          <w:sz w:val="32"/>
          <w:szCs w:val="32"/>
          <w:u w:val="none"/>
        </w:rPr>
      </w:pPr>
      <w:r>
        <w:rPr>
          <w:rFonts w:hint="eastAsia" w:eastAsia="仿宋_GB2312"/>
          <w:sz w:val="32"/>
          <w:szCs w:val="32"/>
          <w:u w:val="none"/>
        </w:rPr>
        <w:t>（二）支持</w:t>
      </w:r>
      <w:r>
        <w:rPr>
          <w:rFonts w:hint="eastAsia" w:eastAsia="仿宋_GB2312"/>
          <w:sz w:val="32"/>
          <w:szCs w:val="32"/>
          <w:u w:val="single"/>
          <w:lang w:eastAsia="zh-CN"/>
        </w:rPr>
        <w:t>创新创业型</w:t>
      </w:r>
      <w:r>
        <w:rPr>
          <w:rFonts w:hint="eastAsia" w:eastAsia="仿宋_GB2312"/>
          <w:sz w:val="32"/>
          <w:szCs w:val="32"/>
          <w:u w:val="none"/>
          <w:lang w:eastAsia="zh-CN"/>
        </w:rPr>
        <w:t>企业</w:t>
      </w:r>
      <w:r>
        <w:rPr>
          <w:rFonts w:hint="eastAsia" w:eastAsia="仿宋_GB2312"/>
          <w:sz w:val="32"/>
          <w:szCs w:val="32"/>
          <w:u w:val="none"/>
        </w:rPr>
        <w:t>服务</w:t>
      </w:r>
      <w:r>
        <w:rPr>
          <w:rFonts w:hint="eastAsia" w:eastAsia="仿宋_GB2312"/>
          <w:sz w:val="32"/>
          <w:szCs w:val="32"/>
          <w:u w:val="none"/>
          <w:lang w:eastAsia="zh-CN"/>
        </w:rPr>
        <w:t>载体</w:t>
      </w:r>
      <w:r>
        <w:rPr>
          <w:rFonts w:hint="eastAsia" w:eastAsia="仿宋_GB2312"/>
          <w:sz w:val="32"/>
          <w:szCs w:val="32"/>
          <w:u w:val="none"/>
        </w:rPr>
        <w:t>建设。引导</w:t>
      </w:r>
      <w:r>
        <w:rPr>
          <w:rFonts w:hint="eastAsia" w:eastAsia="仿宋_GB2312"/>
          <w:sz w:val="32"/>
          <w:szCs w:val="32"/>
          <w:u w:val="none"/>
          <w:lang w:eastAsia="zh-CN"/>
        </w:rPr>
        <w:t>创业创新公共服务平台、创业创新基地及专业化</w:t>
      </w:r>
      <w:r>
        <w:rPr>
          <w:rFonts w:hint="eastAsia" w:eastAsia="仿宋_GB2312"/>
          <w:sz w:val="32"/>
          <w:szCs w:val="32"/>
          <w:u w:val="none"/>
        </w:rPr>
        <w:t>服务机构持续为中小微企业特别是小型微型企业提供优质服务，推动服务内涵和服务水平提升。建立企业服务</w:t>
      </w:r>
      <w:r>
        <w:rPr>
          <w:rFonts w:hint="eastAsia" w:eastAsia="仿宋_GB2312"/>
          <w:sz w:val="32"/>
          <w:szCs w:val="32"/>
          <w:u w:val="single"/>
          <w:lang w:eastAsia="zh-CN"/>
        </w:rPr>
        <w:t>载体</w:t>
      </w:r>
      <w:r>
        <w:rPr>
          <w:rFonts w:hint="eastAsia" w:eastAsia="仿宋_GB2312"/>
          <w:sz w:val="32"/>
          <w:szCs w:val="32"/>
          <w:u w:val="none"/>
          <w:lang w:eastAsia="zh-CN"/>
        </w:rPr>
        <w:t>库</w:t>
      </w:r>
      <w:r>
        <w:rPr>
          <w:rFonts w:hint="eastAsia" w:eastAsia="仿宋_GB2312"/>
          <w:sz w:val="32"/>
          <w:szCs w:val="32"/>
          <w:u w:val="none"/>
        </w:rPr>
        <w:t>，认定一批“</w:t>
      </w:r>
      <w:r>
        <w:rPr>
          <w:rFonts w:hint="eastAsia" w:eastAsia="仿宋_GB2312"/>
          <w:b w:val="0"/>
          <w:bCs w:val="0"/>
          <w:sz w:val="32"/>
          <w:szCs w:val="32"/>
          <w:u w:val="none"/>
          <w:lang w:eastAsia="zh-CN"/>
        </w:rPr>
        <w:t>顺义区创业创新</w:t>
      </w:r>
      <w:r>
        <w:rPr>
          <w:rFonts w:hint="eastAsia" w:eastAsia="仿宋_GB2312"/>
          <w:sz w:val="32"/>
          <w:szCs w:val="32"/>
          <w:u w:val="none"/>
        </w:rPr>
        <w:t>公共服务</w:t>
      </w:r>
      <w:r>
        <w:rPr>
          <w:rFonts w:hint="eastAsia" w:eastAsia="仿宋_GB2312"/>
          <w:sz w:val="32"/>
          <w:szCs w:val="32"/>
          <w:u w:val="none"/>
          <w:lang w:eastAsia="zh-CN"/>
        </w:rPr>
        <w:t>平台</w:t>
      </w:r>
      <w:r>
        <w:rPr>
          <w:rFonts w:hint="eastAsia" w:eastAsia="仿宋_GB2312"/>
          <w:sz w:val="32"/>
          <w:szCs w:val="32"/>
          <w:u w:val="none"/>
        </w:rPr>
        <w:t>”、“</w:t>
      </w:r>
      <w:r>
        <w:rPr>
          <w:rFonts w:hint="eastAsia" w:eastAsia="仿宋_GB2312"/>
          <w:b w:val="0"/>
          <w:bCs w:val="0"/>
          <w:sz w:val="32"/>
          <w:szCs w:val="32"/>
          <w:u w:val="none"/>
          <w:lang w:eastAsia="zh-CN"/>
        </w:rPr>
        <w:t>顺义区创业创新基地</w:t>
      </w:r>
      <w:r>
        <w:rPr>
          <w:rFonts w:hint="eastAsia" w:eastAsia="仿宋_GB2312"/>
          <w:sz w:val="32"/>
          <w:szCs w:val="32"/>
          <w:u w:val="none"/>
        </w:rPr>
        <w:t>”和“</w:t>
      </w:r>
      <w:r>
        <w:rPr>
          <w:rFonts w:hint="eastAsia" w:eastAsia="仿宋_GB2312"/>
          <w:sz w:val="32"/>
          <w:szCs w:val="32"/>
          <w:u w:val="none"/>
          <w:lang w:eastAsia="zh-CN"/>
        </w:rPr>
        <w:t>顺义区</w:t>
      </w:r>
      <w:r>
        <w:rPr>
          <w:rFonts w:hint="eastAsia" w:eastAsia="仿宋_GB2312"/>
          <w:sz w:val="32"/>
          <w:szCs w:val="32"/>
          <w:u w:val="none"/>
        </w:rPr>
        <w:t>专业化服务机构”。具体要求如下：</w:t>
      </w:r>
    </w:p>
    <w:p>
      <w:pPr>
        <w:spacing w:line="620" w:lineRule="exact"/>
        <w:ind w:firstLine="640" w:firstLineChars="200"/>
        <w:rPr>
          <w:rFonts w:eastAsia="仿宋_GB2312"/>
          <w:sz w:val="32"/>
          <w:szCs w:val="32"/>
          <w:u w:val="none"/>
        </w:rPr>
      </w:pPr>
      <w:r>
        <w:rPr>
          <w:rFonts w:hint="eastAsia" w:eastAsia="仿宋_GB2312"/>
          <w:b w:val="0"/>
          <w:bCs w:val="0"/>
          <w:sz w:val="32"/>
          <w:szCs w:val="32"/>
          <w:u w:val="none"/>
          <w:lang w:eastAsia="zh-CN"/>
        </w:rPr>
        <w:t>顺义区</w:t>
      </w:r>
      <w:r>
        <w:rPr>
          <w:rFonts w:hint="eastAsia" w:eastAsia="仿宋_GB2312"/>
          <w:sz w:val="32"/>
          <w:szCs w:val="32"/>
          <w:u w:val="none"/>
          <w:lang w:eastAsia="zh-CN"/>
        </w:rPr>
        <w:t>创业创新</w:t>
      </w:r>
      <w:r>
        <w:rPr>
          <w:rFonts w:hint="eastAsia" w:eastAsia="仿宋_GB2312"/>
          <w:sz w:val="32"/>
          <w:szCs w:val="32"/>
          <w:u w:val="none"/>
        </w:rPr>
        <w:t>公共服务</w:t>
      </w:r>
      <w:r>
        <w:rPr>
          <w:rFonts w:hint="eastAsia" w:eastAsia="仿宋_GB2312"/>
          <w:sz w:val="32"/>
          <w:szCs w:val="32"/>
          <w:u w:val="none"/>
          <w:lang w:eastAsia="zh-CN"/>
        </w:rPr>
        <w:t>平台</w:t>
      </w:r>
      <w:r>
        <w:rPr>
          <w:rFonts w:hint="eastAsia" w:eastAsia="仿宋_GB2312"/>
          <w:sz w:val="32"/>
          <w:szCs w:val="32"/>
          <w:u w:val="none"/>
        </w:rPr>
        <w:t>（以下简称“</w:t>
      </w:r>
      <w:r>
        <w:rPr>
          <w:rFonts w:hint="eastAsia" w:eastAsia="仿宋_GB2312"/>
          <w:sz w:val="32"/>
          <w:szCs w:val="32"/>
          <w:u w:val="none"/>
          <w:lang w:eastAsia="zh-CN"/>
        </w:rPr>
        <w:t>创业创新</w:t>
      </w:r>
      <w:r>
        <w:rPr>
          <w:rFonts w:hint="eastAsia" w:eastAsia="仿宋_GB2312"/>
          <w:sz w:val="32"/>
          <w:szCs w:val="32"/>
          <w:u w:val="none"/>
        </w:rPr>
        <w:t>平台”）是指为中小微企业提供专业服务或信息、融资、技术创新、创业、培训、管理咨询、市场开拓、法律等公共服务的平台。</w:t>
      </w:r>
    </w:p>
    <w:p>
      <w:pPr>
        <w:spacing w:line="620" w:lineRule="exact"/>
        <w:ind w:firstLine="640" w:firstLineChars="200"/>
        <w:rPr>
          <w:rFonts w:eastAsia="仿宋_GB2312"/>
          <w:sz w:val="32"/>
          <w:szCs w:val="32"/>
          <w:u w:val="none"/>
          <w:lang w:val="zh-CN"/>
        </w:rPr>
      </w:pPr>
      <w:r>
        <w:rPr>
          <w:rFonts w:hint="eastAsia" w:eastAsia="仿宋_GB2312"/>
          <w:b w:val="0"/>
          <w:bCs w:val="0"/>
          <w:sz w:val="32"/>
          <w:szCs w:val="32"/>
          <w:u w:val="none"/>
          <w:lang w:eastAsia="zh-CN"/>
        </w:rPr>
        <w:t>顺义区</w:t>
      </w:r>
      <w:r>
        <w:rPr>
          <w:rFonts w:hint="eastAsia" w:eastAsia="仿宋_GB2312"/>
          <w:sz w:val="32"/>
          <w:szCs w:val="32"/>
          <w:u w:val="none"/>
          <w:lang w:eastAsia="zh-CN"/>
        </w:rPr>
        <w:t>创业创新基地（以下简称“创业创新基地”）</w:t>
      </w:r>
      <w:r>
        <w:rPr>
          <w:rFonts w:hint="eastAsia" w:eastAsia="仿宋_GB2312"/>
          <w:sz w:val="32"/>
          <w:szCs w:val="32"/>
          <w:u w:val="none"/>
        </w:rPr>
        <w:t>是</w:t>
      </w:r>
      <w:r>
        <w:rPr>
          <w:rFonts w:hint="eastAsia" w:eastAsia="仿宋_GB2312"/>
          <w:sz w:val="32"/>
          <w:szCs w:val="32"/>
          <w:u w:val="none"/>
          <w:lang w:val="zh-CN"/>
        </w:rPr>
        <w:t>指为</w:t>
      </w:r>
      <w:r>
        <w:rPr>
          <w:rFonts w:hint="eastAsia" w:eastAsia="仿宋_GB2312"/>
          <w:sz w:val="32"/>
          <w:szCs w:val="32"/>
          <w:u w:val="none"/>
        </w:rPr>
        <w:t>中小微</w:t>
      </w:r>
      <w:r>
        <w:rPr>
          <w:rFonts w:hint="eastAsia" w:eastAsia="仿宋_GB2312"/>
          <w:sz w:val="32"/>
          <w:szCs w:val="32"/>
          <w:u w:val="none"/>
          <w:lang w:val="zh-CN"/>
        </w:rPr>
        <w:t>企业提供创新创业发展和配套服务的</w:t>
      </w:r>
      <w:r>
        <w:rPr>
          <w:rFonts w:hint="eastAsia" w:eastAsia="仿宋_GB2312"/>
          <w:sz w:val="32"/>
          <w:szCs w:val="32"/>
          <w:u w:val="none"/>
        </w:rPr>
        <w:t>空间</w:t>
      </w:r>
      <w:r>
        <w:rPr>
          <w:rFonts w:hint="eastAsia" w:eastAsia="仿宋_GB2312"/>
          <w:sz w:val="32"/>
          <w:szCs w:val="32"/>
          <w:u w:val="none"/>
          <w:lang w:val="zh-CN"/>
        </w:rPr>
        <w:t>场所。</w:t>
      </w:r>
    </w:p>
    <w:p>
      <w:pPr>
        <w:spacing w:line="620" w:lineRule="exact"/>
        <w:ind w:firstLine="640" w:firstLineChars="200"/>
        <w:rPr>
          <w:rFonts w:eastAsia="仿宋_GB2312"/>
          <w:sz w:val="32"/>
          <w:szCs w:val="32"/>
          <w:u w:val="none"/>
          <w:lang w:val="zh-CN"/>
        </w:rPr>
      </w:pPr>
      <w:r>
        <w:rPr>
          <w:rFonts w:hint="eastAsia" w:eastAsia="仿宋_GB2312"/>
          <w:b w:val="0"/>
          <w:bCs w:val="0"/>
          <w:sz w:val="32"/>
          <w:szCs w:val="32"/>
          <w:u w:val="none"/>
          <w:lang w:eastAsia="zh-CN"/>
        </w:rPr>
        <w:t>顺义区</w:t>
      </w:r>
      <w:r>
        <w:rPr>
          <w:rFonts w:hint="eastAsia" w:eastAsia="仿宋_GB2312"/>
          <w:sz w:val="32"/>
          <w:szCs w:val="32"/>
          <w:u w:val="none"/>
        </w:rPr>
        <w:t>专业化服务机构</w:t>
      </w:r>
      <w:r>
        <w:rPr>
          <w:rFonts w:hint="eastAsia" w:eastAsia="仿宋_GB2312"/>
          <w:sz w:val="32"/>
          <w:szCs w:val="32"/>
          <w:u w:val="none"/>
          <w:lang w:eastAsia="zh-CN"/>
        </w:rPr>
        <w:t>（以下简称“</w:t>
      </w:r>
      <w:r>
        <w:rPr>
          <w:rFonts w:hint="eastAsia" w:eastAsia="仿宋_GB2312"/>
          <w:sz w:val="32"/>
          <w:szCs w:val="32"/>
          <w:u w:val="none"/>
        </w:rPr>
        <w:t>专业化服务机构</w:t>
      </w:r>
      <w:r>
        <w:rPr>
          <w:rFonts w:hint="eastAsia" w:eastAsia="仿宋_GB2312"/>
          <w:sz w:val="32"/>
          <w:szCs w:val="32"/>
          <w:u w:val="none"/>
          <w:lang w:eastAsia="zh-CN"/>
        </w:rPr>
        <w:t>”）</w:t>
      </w:r>
      <w:r>
        <w:rPr>
          <w:rFonts w:hint="eastAsia" w:eastAsia="仿宋_GB2312"/>
          <w:sz w:val="32"/>
          <w:szCs w:val="32"/>
          <w:u w:val="none"/>
        </w:rPr>
        <w:t>是</w:t>
      </w:r>
      <w:r>
        <w:rPr>
          <w:rFonts w:hint="eastAsia" w:eastAsia="仿宋_GB2312"/>
          <w:sz w:val="32"/>
          <w:szCs w:val="32"/>
          <w:u w:val="none"/>
          <w:lang w:val="zh-CN"/>
        </w:rPr>
        <w:t>指具有</w:t>
      </w:r>
      <w:r>
        <w:rPr>
          <w:rFonts w:hint="eastAsia" w:eastAsia="仿宋_GB2312"/>
          <w:sz w:val="32"/>
          <w:szCs w:val="32"/>
          <w:u w:val="none"/>
        </w:rPr>
        <w:t>为</w:t>
      </w:r>
      <w:r>
        <w:rPr>
          <w:rFonts w:hint="eastAsia" w:eastAsia="仿宋_GB2312"/>
          <w:sz w:val="32"/>
          <w:szCs w:val="32"/>
          <w:u w:val="none"/>
          <w:lang w:eastAsia="zh-CN"/>
        </w:rPr>
        <w:t>创新创业型</w:t>
      </w:r>
      <w:r>
        <w:rPr>
          <w:rFonts w:hint="eastAsia" w:eastAsia="仿宋_GB2312"/>
          <w:sz w:val="32"/>
          <w:szCs w:val="32"/>
          <w:u w:val="none"/>
        </w:rPr>
        <w:t>中小微企业提供科技成果转化</w:t>
      </w:r>
      <w:r>
        <w:rPr>
          <w:rFonts w:hint="eastAsia" w:eastAsia="仿宋_GB2312"/>
          <w:sz w:val="32"/>
          <w:szCs w:val="32"/>
          <w:u w:val="none"/>
          <w:lang w:val="zh-CN"/>
        </w:rPr>
        <w:t>、知识产权、信息化、</w:t>
      </w:r>
      <w:r>
        <w:rPr>
          <w:rFonts w:hint="eastAsia" w:eastAsia="仿宋_GB2312"/>
          <w:sz w:val="32"/>
          <w:szCs w:val="32"/>
          <w:u w:val="none"/>
        </w:rPr>
        <w:t>市场开拓、人才与培训、管理咨询、投融资</w:t>
      </w:r>
      <w:r>
        <w:rPr>
          <w:rFonts w:hint="eastAsia" w:eastAsia="仿宋_GB2312"/>
          <w:sz w:val="32"/>
          <w:szCs w:val="32"/>
          <w:u w:val="none"/>
          <w:lang w:val="zh-CN"/>
        </w:rPr>
        <w:t>等服务能力的专业化</w:t>
      </w:r>
      <w:r>
        <w:rPr>
          <w:rFonts w:hint="eastAsia" w:eastAsia="仿宋_GB2312"/>
          <w:sz w:val="32"/>
          <w:szCs w:val="32"/>
          <w:u w:val="none"/>
        </w:rPr>
        <w:t>服务</w:t>
      </w:r>
      <w:r>
        <w:rPr>
          <w:rFonts w:hint="eastAsia" w:eastAsia="仿宋_GB2312"/>
          <w:sz w:val="32"/>
          <w:szCs w:val="32"/>
          <w:u w:val="none"/>
          <w:lang w:val="zh-CN"/>
        </w:rPr>
        <w:t>机构。</w:t>
      </w:r>
    </w:p>
    <w:p>
      <w:pPr>
        <w:spacing w:line="620" w:lineRule="exact"/>
        <w:ind w:firstLine="640" w:firstLineChars="200"/>
        <w:rPr>
          <w:rFonts w:eastAsia="仿宋_GB2312"/>
          <w:sz w:val="32"/>
          <w:szCs w:val="32"/>
          <w:u w:val="none"/>
        </w:rPr>
      </w:pPr>
      <w:r>
        <w:rPr>
          <w:rFonts w:hint="eastAsia" w:ascii="仿宋_GB2312" w:eastAsia="仿宋_GB2312"/>
          <w:sz w:val="32"/>
          <w:szCs w:val="32"/>
          <w:u w:val="none"/>
          <w:lang w:val="en-US" w:eastAsia="zh-CN"/>
        </w:rPr>
        <w:t>在本办法有效期内，</w:t>
      </w:r>
      <w:r>
        <w:rPr>
          <w:rFonts w:hint="eastAsia" w:eastAsia="仿宋_GB2312"/>
          <w:sz w:val="32"/>
          <w:szCs w:val="32"/>
          <w:u w:val="none"/>
        </w:rPr>
        <w:t>认定不超过</w:t>
      </w:r>
      <w:r>
        <w:rPr>
          <w:rFonts w:hint="eastAsia" w:ascii="仿宋_GB2312" w:eastAsia="仿宋_GB2312"/>
          <w:sz w:val="32"/>
          <w:szCs w:val="32"/>
          <w:u w:val="none"/>
          <w:lang w:val="zh-CN"/>
        </w:rPr>
        <w:t>100</w:t>
      </w:r>
      <w:r>
        <w:rPr>
          <w:rFonts w:hint="eastAsia" w:eastAsia="仿宋_GB2312"/>
          <w:sz w:val="32"/>
          <w:szCs w:val="32"/>
          <w:u w:val="none"/>
        </w:rPr>
        <w:t>家</w:t>
      </w:r>
      <w:r>
        <w:rPr>
          <w:rFonts w:hint="eastAsia" w:eastAsia="仿宋_GB2312"/>
          <w:sz w:val="32"/>
          <w:szCs w:val="32"/>
          <w:u w:val="single"/>
          <w:lang w:eastAsia="zh-CN"/>
        </w:rPr>
        <w:t>创新创业型</w:t>
      </w:r>
      <w:r>
        <w:rPr>
          <w:rFonts w:hint="eastAsia" w:eastAsia="仿宋_GB2312"/>
          <w:sz w:val="32"/>
          <w:szCs w:val="32"/>
          <w:u w:val="none"/>
          <w:lang w:eastAsia="zh-CN"/>
        </w:rPr>
        <w:t>企业</w:t>
      </w:r>
      <w:r>
        <w:rPr>
          <w:rFonts w:hint="eastAsia" w:eastAsia="仿宋_GB2312"/>
          <w:sz w:val="32"/>
          <w:szCs w:val="32"/>
          <w:u w:val="none"/>
        </w:rPr>
        <w:t>服务</w:t>
      </w:r>
      <w:r>
        <w:rPr>
          <w:rFonts w:hint="eastAsia" w:eastAsia="仿宋_GB2312"/>
          <w:sz w:val="32"/>
          <w:szCs w:val="32"/>
          <w:u w:val="none"/>
          <w:lang w:eastAsia="zh-CN"/>
        </w:rPr>
        <w:t>载体</w:t>
      </w:r>
      <w:r>
        <w:rPr>
          <w:rFonts w:hint="eastAsia" w:eastAsia="仿宋_GB2312"/>
          <w:sz w:val="32"/>
          <w:szCs w:val="32"/>
          <w:u w:val="none"/>
        </w:rPr>
        <w:t>，包括：认定不超过</w:t>
      </w:r>
      <w:r>
        <w:rPr>
          <w:rFonts w:hint="eastAsia" w:ascii="仿宋_GB2312" w:eastAsia="仿宋_GB2312"/>
          <w:sz w:val="32"/>
          <w:szCs w:val="32"/>
          <w:u w:val="none"/>
          <w:lang w:val="zh-CN"/>
        </w:rPr>
        <w:t>20</w:t>
      </w:r>
      <w:r>
        <w:rPr>
          <w:rFonts w:hint="eastAsia" w:eastAsia="仿宋_GB2312"/>
          <w:sz w:val="32"/>
          <w:szCs w:val="32"/>
          <w:u w:val="none"/>
        </w:rPr>
        <w:t>家</w:t>
      </w:r>
      <w:r>
        <w:rPr>
          <w:rFonts w:hint="eastAsia" w:eastAsia="仿宋_GB2312"/>
          <w:sz w:val="32"/>
          <w:szCs w:val="32"/>
          <w:u w:val="none"/>
          <w:lang w:val="en-US" w:eastAsia="zh-CN"/>
        </w:rPr>
        <w:t>创业创新</w:t>
      </w:r>
      <w:r>
        <w:rPr>
          <w:rFonts w:hint="eastAsia" w:eastAsia="仿宋_GB2312"/>
          <w:sz w:val="32"/>
          <w:szCs w:val="32"/>
          <w:u w:val="none"/>
        </w:rPr>
        <w:t>平台，认定不超过</w:t>
      </w:r>
      <w:r>
        <w:rPr>
          <w:rFonts w:hint="eastAsia" w:ascii="仿宋_GB2312" w:eastAsia="仿宋_GB2312"/>
          <w:sz w:val="32"/>
          <w:szCs w:val="32"/>
          <w:u w:val="none"/>
          <w:lang w:val="zh-CN"/>
        </w:rPr>
        <w:t>30</w:t>
      </w:r>
      <w:r>
        <w:rPr>
          <w:rFonts w:hint="eastAsia" w:eastAsia="仿宋_GB2312"/>
          <w:sz w:val="32"/>
          <w:szCs w:val="32"/>
          <w:u w:val="none"/>
        </w:rPr>
        <w:t>家</w:t>
      </w:r>
      <w:r>
        <w:rPr>
          <w:rFonts w:hint="eastAsia" w:eastAsia="仿宋_GB2312"/>
          <w:sz w:val="32"/>
          <w:szCs w:val="32"/>
          <w:u w:val="none"/>
          <w:lang w:val="en-US" w:eastAsia="zh-CN"/>
        </w:rPr>
        <w:t>创业创新基地</w:t>
      </w:r>
      <w:r>
        <w:rPr>
          <w:rFonts w:hint="eastAsia" w:eastAsia="仿宋_GB2312"/>
          <w:sz w:val="32"/>
          <w:szCs w:val="32"/>
          <w:u w:val="none"/>
        </w:rPr>
        <w:t>，认定不超过</w:t>
      </w:r>
      <w:r>
        <w:rPr>
          <w:rFonts w:hint="eastAsia" w:ascii="仿宋_GB2312" w:eastAsia="仿宋_GB2312"/>
          <w:sz w:val="32"/>
          <w:szCs w:val="32"/>
          <w:u w:val="none"/>
          <w:lang w:val="zh-CN"/>
        </w:rPr>
        <w:t>50</w:t>
      </w:r>
      <w:r>
        <w:rPr>
          <w:rFonts w:hint="eastAsia" w:eastAsia="仿宋_GB2312"/>
          <w:sz w:val="32"/>
          <w:szCs w:val="32"/>
          <w:u w:val="none"/>
        </w:rPr>
        <w:t>家专业化服务机构。</w:t>
      </w:r>
    </w:p>
    <w:p>
      <w:pPr>
        <w:spacing w:line="620" w:lineRule="exact"/>
        <w:ind w:firstLine="640" w:firstLineChars="200"/>
        <w:rPr>
          <w:rFonts w:eastAsia="仿宋_GB2312"/>
          <w:b/>
          <w:sz w:val="32"/>
          <w:szCs w:val="32"/>
          <w:u w:val="none"/>
        </w:rPr>
      </w:pPr>
      <w:r>
        <w:rPr>
          <w:rFonts w:hint="eastAsia" w:eastAsia="仿宋_GB2312"/>
          <w:sz w:val="32"/>
          <w:szCs w:val="32"/>
          <w:u w:val="none"/>
        </w:rPr>
        <w:t>（三）其他</w:t>
      </w:r>
      <w:r>
        <w:rPr>
          <w:rFonts w:hint="eastAsia" w:eastAsia="仿宋_GB2312"/>
          <w:sz w:val="32"/>
          <w:szCs w:val="32"/>
          <w:u w:val="none"/>
          <w:lang w:val="en-US" w:eastAsia="zh-CN"/>
        </w:rPr>
        <w:t>顺义</w:t>
      </w:r>
      <w:r>
        <w:rPr>
          <w:rFonts w:hint="eastAsia" w:eastAsia="仿宋_GB2312"/>
          <w:sz w:val="32"/>
          <w:szCs w:val="32"/>
          <w:u w:val="none"/>
        </w:rPr>
        <w:t>区政府批准支持的企业发展项目。</w:t>
      </w:r>
    </w:p>
    <w:p>
      <w:pPr>
        <w:spacing w:line="620" w:lineRule="exact"/>
        <w:ind w:firstLine="643" w:firstLineChars="200"/>
        <w:rPr>
          <w:rFonts w:eastAsia="仿宋_GB2312"/>
          <w:sz w:val="32"/>
          <w:szCs w:val="32"/>
          <w:u w:val="none"/>
        </w:rPr>
      </w:pPr>
      <w:r>
        <w:rPr>
          <w:rFonts w:eastAsia="仿宋_GB2312"/>
          <w:b/>
          <w:sz w:val="32"/>
          <w:szCs w:val="32"/>
          <w:u w:val="none"/>
        </w:rPr>
        <w:t>第</w:t>
      </w:r>
      <w:r>
        <w:rPr>
          <w:rFonts w:hint="eastAsia" w:eastAsia="仿宋_GB2312"/>
          <w:b/>
          <w:sz w:val="32"/>
          <w:szCs w:val="32"/>
          <w:u w:val="none"/>
          <w:lang w:eastAsia="zh-CN"/>
        </w:rPr>
        <w:t>八</w:t>
      </w:r>
      <w:r>
        <w:rPr>
          <w:rFonts w:eastAsia="仿宋_GB2312"/>
          <w:b/>
          <w:sz w:val="32"/>
          <w:szCs w:val="32"/>
          <w:u w:val="none"/>
        </w:rPr>
        <w:t>条</w:t>
      </w:r>
      <w:r>
        <w:rPr>
          <w:rFonts w:hint="eastAsia" w:eastAsia="仿宋_GB2312"/>
          <w:b/>
          <w:sz w:val="32"/>
          <w:szCs w:val="32"/>
          <w:u w:val="none"/>
        </w:rPr>
        <w:t xml:space="preserve"> </w:t>
      </w:r>
      <w:r>
        <w:rPr>
          <w:rFonts w:hint="eastAsia" w:eastAsia="仿宋_GB2312"/>
          <w:sz w:val="32"/>
          <w:szCs w:val="32"/>
          <w:u w:val="none"/>
        </w:rPr>
        <w:t>创业摇篮资金的支持对象包括经认定的</w:t>
      </w:r>
      <w:r>
        <w:rPr>
          <w:rFonts w:hint="eastAsia" w:eastAsia="仿宋_GB2312"/>
          <w:sz w:val="32"/>
          <w:szCs w:val="32"/>
          <w:u w:val="none"/>
          <w:lang w:eastAsia="zh-CN"/>
        </w:rPr>
        <w:t>创新创业型</w:t>
      </w:r>
      <w:r>
        <w:rPr>
          <w:rFonts w:hint="eastAsia" w:eastAsia="仿宋_GB2312"/>
          <w:sz w:val="32"/>
          <w:szCs w:val="32"/>
          <w:u w:val="none"/>
        </w:rPr>
        <w:t>企业及认定的</w:t>
      </w:r>
      <w:r>
        <w:rPr>
          <w:rFonts w:hint="eastAsia" w:eastAsia="仿宋_GB2312"/>
          <w:sz w:val="32"/>
          <w:szCs w:val="32"/>
          <w:u w:val="single"/>
          <w:lang w:eastAsia="zh-CN"/>
        </w:rPr>
        <w:t>创新创业型</w:t>
      </w:r>
      <w:r>
        <w:rPr>
          <w:rFonts w:hint="eastAsia" w:eastAsia="仿宋_GB2312"/>
          <w:sz w:val="32"/>
          <w:szCs w:val="32"/>
          <w:u w:val="none"/>
          <w:lang w:eastAsia="zh-CN"/>
        </w:rPr>
        <w:t>企业服务载体</w:t>
      </w:r>
      <w:r>
        <w:rPr>
          <w:rFonts w:hint="eastAsia" w:eastAsia="仿宋_GB2312"/>
          <w:sz w:val="32"/>
          <w:szCs w:val="32"/>
          <w:u w:val="none"/>
        </w:rPr>
        <w:t>。</w:t>
      </w:r>
    </w:p>
    <w:p>
      <w:pPr>
        <w:spacing w:line="620" w:lineRule="exact"/>
        <w:ind w:firstLine="640" w:firstLineChars="200"/>
        <w:outlineLvl w:val="1"/>
        <w:rPr>
          <w:rFonts w:eastAsia="仿宋_GB2312"/>
          <w:sz w:val="32"/>
          <w:szCs w:val="32"/>
          <w:u w:val="none"/>
        </w:rPr>
      </w:pPr>
      <w:r>
        <w:rPr>
          <w:rFonts w:hint="eastAsia" w:eastAsia="仿宋_GB2312"/>
          <w:sz w:val="32"/>
          <w:szCs w:val="32"/>
          <w:u w:val="none"/>
        </w:rPr>
        <w:t>（一）</w:t>
      </w:r>
      <w:r>
        <w:rPr>
          <w:rFonts w:hint="eastAsia" w:eastAsia="仿宋_GB2312"/>
          <w:sz w:val="32"/>
          <w:szCs w:val="32"/>
          <w:u w:val="none"/>
          <w:lang w:eastAsia="zh-CN"/>
        </w:rPr>
        <w:t>创新创业型</w:t>
      </w:r>
      <w:r>
        <w:rPr>
          <w:rFonts w:hint="eastAsia" w:eastAsia="仿宋_GB2312"/>
          <w:sz w:val="32"/>
          <w:szCs w:val="32"/>
          <w:u w:val="none"/>
        </w:rPr>
        <w:t>企业需符合下列基本条件：</w:t>
      </w:r>
    </w:p>
    <w:p>
      <w:pPr>
        <w:spacing w:line="620" w:lineRule="exact"/>
        <w:ind w:firstLine="640" w:firstLineChars="200"/>
        <w:outlineLvl w:val="2"/>
        <w:rPr>
          <w:rFonts w:eastAsia="仿宋_GB2312"/>
          <w:sz w:val="32"/>
          <w:szCs w:val="32"/>
          <w:u w:val="none"/>
        </w:rPr>
      </w:pPr>
      <w:r>
        <w:rPr>
          <w:rFonts w:hint="eastAsia" w:eastAsia="仿宋_GB2312"/>
          <w:sz w:val="32"/>
          <w:szCs w:val="32"/>
          <w:u w:val="none"/>
        </w:rPr>
        <w:t>符合</w:t>
      </w:r>
      <w:r>
        <w:rPr>
          <w:rFonts w:hint="eastAsia" w:eastAsia="仿宋_GB2312"/>
          <w:sz w:val="32"/>
          <w:szCs w:val="32"/>
          <w:u w:val="none"/>
          <w:lang w:eastAsia="zh-CN"/>
        </w:rPr>
        <w:t>创新创业型企</w:t>
      </w:r>
      <w:r>
        <w:rPr>
          <w:rFonts w:hint="eastAsia" w:eastAsia="仿宋_GB2312"/>
          <w:sz w:val="32"/>
          <w:szCs w:val="32"/>
          <w:u w:val="none"/>
        </w:rPr>
        <w:t>业划型标准；具有独立法人资格，注册地、纳税地均在顺义区；财务管理制度健全、内部管理规范；</w:t>
      </w:r>
      <w:r>
        <w:rPr>
          <w:rFonts w:hint="eastAsia" w:ascii="仿宋_GB2312" w:hAnsi="宋体" w:eastAsia="仿宋_GB2312" w:cs="宋体"/>
          <w:sz w:val="32"/>
          <w:szCs w:val="32"/>
          <w:u w:val="none"/>
          <w:lang w:val="en-US" w:eastAsia="zh-CN"/>
        </w:rPr>
        <w:t>在申请受理截止日期前三年内</w:t>
      </w:r>
      <w:r>
        <w:rPr>
          <w:rFonts w:hint="eastAsia" w:eastAsia="仿宋_GB2312"/>
          <w:sz w:val="32"/>
          <w:szCs w:val="32"/>
          <w:u w:val="none"/>
        </w:rPr>
        <w:t>无安全生产、产品质量、环境污染、纳税等方面违法违规记录；其他应当符合的条件。</w:t>
      </w:r>
    </w:p>
    <w:p>
      <w:pPr>
        <w:spacing w:line="620" w:lineRule="exact"/>
        <w:ind w:firstLine="640" w:firstLineChars="200"/>
        <w:outlineLvl w:val="1"/>
        <w:rPr>
          <w:rFonts w:eastAsia="仿宋_GB2312"/>
          <w:sz w:val="32"/>
          <w:szCs w:val="32"/>
          <w:u w:val="none"/>
        </w:rPr>
      </w:pPr>
      <w:r>
        <w:rPr>
          <w:rFonts w:eastAsia="仿宋_GB2312"/>
          <w:sz w:val="32"/>
          <w:szCs w:val="32"/>
          <w:u w:val="none"/>
        </w:rPr>
        <w:t>（二）</w:t>
      </w:r>
      <w:r>
        <w:rPr>
          <w:rFonts w:hint="eastAsia" w:eastAsia="仿宋_GB2312"/>
          <w:sz w:val="32"/>
          <w:szCs w:val="32"/>
          <w:u w:val="single"/>
          <w:lang w:eastAsia="zh-CN"/>
        </w:rPr>
        <w:t>创新创业型</w:t>
      </w:r>
      <w:r>
        <w:rPr>
          <w:rFonts w:hint="eastAsia" w:eastAsia="仿宋_GB2312"/>
          <w:sz w:val="32"/>
          <w:szCs w:val="32"/>
          <w:u w:val="none"/>
          <w:lang w:eastAsia="zh-CN"/>
        </w:rPr>
        <w:t>企业服务载体</w:t>
      </w:r>
      <w:r>
        <w:rPr>
          <w:rFonts w:eastAsia="仿宋_GB2312"/>
          <w:sz w:val="32"/>
          <w:szCs w:val="32"/>
          <w:u w:val="none"/>
        </w:rPr>
        <w:t>需符合下列条件：</w:t>
      </w:r>
    </w:p>
    <w:p>
      <w:pPr>
        <w:spacing w:line="620" w:lineRule="exact"/>
        <w:ind w:firstLine="640" w:firstLineChars="200"/>
        <w:outlineLvl w:val="2"/>
        <w:rPr>
          <w:rFonts w:eastAsia="仿宋_GB2312"/>
          <w:sz w:val="32"/>
          <w:szCs w:val="32"/>
          <w:u w:val="none"/>
        </w:rPr>
      </w:pPr>
      <w:r>
        <w:rPr>
          <w:rFonts w:eastAsia="仿宋_GB2312"/>
          <w:sz w:val="32"/>
          <w:szCs w:val="32"/>
          <w:u w:val="none"/>
        </w:rPr>
        <w:t>具有独立法人资格，注册地</w:t>
      </w:r>
      <w:r>
        <w:rPr>
          <w:rFonts w:hint="eastAsia" w:eastAsia="仿宋_GB2312"/>
          <w:sz w:val="32"/>
          <w:szCs w:val="32"/>
          <w:u w:val="none"/>
        </w:rPr>
        <w:t>、纳税地均</w:t>
      </w:r>
      <w:r>
        <w:rPr>
          <w:rFonts w:eastAsia="仿宋_GB2312"/>
          <w:sz w:val="32"/>
          <w:szCs w:val="32"/>
          <w:u w:val="none"/>
        </w:rPr>
        <w:t>在顺义区；具备相应服务资质和能力，经营规范，财务收支状况良好；有完善的财务管理制度、健全的服务流程和服务质量保证措施；</w:t>
      </w:r>
      <w:r>
        <w:rPr>
          <w:rFonts w:hint="eastAsia" w:ascii="仿宋_GB2312" w:hAnsi="宋体" w:eastAsia="仿宋_GB2312" w:cs="宋体"/>
          <w:sz w:val="32"/>
          <w:szCs w:val="32"/>
          <w:u w:val="none"/>
          <w:lang w:val="en-US" w:eastAsia="zh-CN"/>
        </w:rPr>
        <w:t>在申请受理截止日期前三年内</w:t>
      </w:r>
      <w:r>
        <w:rPr>
          <w:rFonts w:eastAsia="仿宋_GB2312"/>
          <w:sz w:val="32"/>
          <w:szCs w:val="32"/>
          <w:u w:val="none"/>
        </w:rPr>
        <w:t>行业经营、纳税、诚信等方面无违法违规记录；其他应当符合的条件。</w:t>
      </w:r>
    </w:p>
    <w:p>
      <w:pPr>
        <w:pStyle w:val="3"/>
        <w:spacing w:line="620" w:lineRule="exact"/>
        <w:jc w:val="center"/>
        <w:outlineLvl w:val="0"/>
        <w:rPr>
          <w:rFonts w:eastAsia="黑体"/>
          <w:bCs/>
          <w:sz w:val="32"/>
          <w:u w:val="none"/>
        </w:rPr>
      </w:pPr>
      <w:r>
        <w:rPr>
          <w:rFonts w:eastAsia="黑体"/>
          <w:bCs/>
          <w:sz w:val="32"/>
          <w:u w:val="none"/>
        </w:rPr>
        <w:t>第三章 支持方式</w:t>
      </w:r>
    </w:p>
    <w:p>
      <w:pPr>
        <w:spacing w:line="620" w:lineRule="exact"/>
        <w:ind w:firstLine="643" w:firstLineChars="200"/>
        <w:rPr>
          <w:rFonts w:eastAsia="仿宋_GB2312"/>
          <w:sz w:val="32"/>
          <w:szCs w:val="32"/>
          <w:u w:val="none"/>
          <w:lang w:val="zh-CN"/>
        </w:rPr>
      </w:pPr>
      <w:r>
        <w:rPr>
          <w:rFonts w:hint="eastAsia" w:eastAsia="仿宋_GB2312"/>
          <w:b/>
          <w:bCs/>
          <w:sz w:val="32"/>
          <w:szCs w:val="32"/>
          <w:u w:val="none"/>
          <w:lang w:val="zh-CN"/>
        </w:rPr>
        <w:t>第九条</w:t>
      </w:r>
      <w:r>
        <w:rPr>
          <w:rFonts w:hint="eastAsia" w:eastAsia="仿宋_GB2312"/>
          <w:sz w:val="32"/>
          <w:szCs w:val="32"/>
          <w:u w:val="none"/>
        </w:rPr>
        <w:t xml:space="preserve"> </w:t>
      </w:r>
      <w:r>
        <w:rPr>
          <w:rFonts w:hint="eastAsia" w:eastAsia="仿宋_GB2312"/>
          <w:sz w:val="32"/>
          <w:szCs w:val="32"/>
          <w:u w:val="none"/>
          <w:lang w:val="zh-CN"/>
        </w:rPr>
        <w:t>创业摇篮资金支持方式包括补助、奖励、贷款贴息和购买服务。</w:t>
      </w:r>
    </w:p>
    <w:p>
      <w:pPr>
        <w:spacing w:line="620" w:lineRule="exact"/>
        <w:ind w:firstLine="643" w:firstLineChars="200"/>
        <w:rPr>
          <w:rFonts w:eastAsia="仿宋_GB2312"/>
          <w:sz w:val="32"/>
          <w:szCs w:val="32"/>
          <w:u w:val="none"/>
        </w:rPr>
      </w:pPr>
      <w:r>
        <w:rPr>
          <w:rFonts w:eastAsia="仿宋_GB2312"/>
          <w:b/>
          <w:sz w:val="32"/>
          <w:szCs w:val="32"/>
          <w:u w:val="none"/>
        </w:rPr>
        <w:t>第十条</w:t>
      </w:r>
      <w:r>
        <w:rPr>
          <w:rFonts w:hint="eastAsia" w:eastAsia="仿宋_GB2312"/>
          <w:b/>
          <w:sz w:val="32"/>
          <w:szCs w:val="32"/>
          <w:u w:val="none"/>
        </w:rPr>
        <w:t xml:space="preserve"> </w:t>
      </w:r>
      <w:r>
        <w:rPr>
          <w:rFonts w:hint="eastAsia" w:eastAsia="仿宋_GB2312"/>
          <w:sz w:val="32"/>
          <w:szCs w:val="32"/>
          <w:u w:val="none"/>
        </w:rPr>
        <w:t>创业摇篮资金具体</w:t>
      </w:r>
      <w:r>
        <w:rPr>
          <w:rFonts w:eastAsia="仿宋_GB2312"/>
          <w:sz w:val="32"/>
          <w:szCs w:val="32"/>
          <w:u w:val="none"/>
        </w:rPr>
        <w:t>支持方式如下：</w:t>
      </w:r>
    </w:p>
    <w:p>
      <w:pPr>
        <w:spacing w:line="620" w:lineRule="exact"/>
        <w:ind w:firstLine="640" w:firstLineChars="200"/>
        <w:rPr>
          <w:rFonts w:eastAsia="仿宋_GB2312"/>
          <w:b w:val="0"/>
          <w:bCs/>
          <w:sz w:val="32"/>
          <w:szCs w:val="32"/>
          <w:u w:val="none"/>
        </w:rPr>
      </w:pPr>
      <w:r>
        <w:rPr>
          <w:rFonts w:hint="eastAsia" w:eastAsia="仿宋_GB2312"/>
          <w:b w:val="0"/>
          <w:bCs/>
          <w:sz w:val="32"/>
          <w:szCs w:val="32"/>
          <w:u w:val="none"/>
        </w:rPr>
        <w:t>（一）顺义区</w:t>
      </w:r>
      <w:r>
        <w:rPr>
          <w:rFonts w:hint="eastAsia" w:eastAsia="仿宋_GB2312"/>
          <w:b w:val="0"/>
          <w:bCs/>
          <w:sz w:val="32"/>
          <w:szCs w:val="32"/>
          <w:u w:val="none"/>
          <w:lang w:eastAsia="zh-CN"/>
        </w:rPr>
        <w:t>创新创业型</w:t>
      </w:r>
      <w:r>
        <w:rPr>
          <w:rFonts w:hint="eastAsia" w:eastAsia="仿宋_GB2312"/>
          <w:b w:val="0"/>
          <w:bCs/>
          <w:sz w:val="32"/>
          <w:szCs w:val="32"/>
          <w:u w:val="none"/>
        </w:rPr>
        <w:t>企业发展方面</w:t>
      </w:r>
    </w:p>
    <w:p>
      <w:pPr>
        <w:spacing w:line="620" w:lineRule="exact"/>
        <w:ind w:firstLine="640" w:firstLineChars="200"/>
        <w:rPr>
          <w:rFonts w:hint="eastAsia"/>
          <w:lang w:eastAsia="zh-CN"/>
        </w:rPr>
      </w:pPr>
      <w:r>
        <w:rPr>
          <w:rFonts w:eastAsia="仿宋_GB2312"/>
          <w:sz w:val="32"/>
          <w:szCs w:val="32"/>
          <w:u w:val="none"/>
        </w:rPr>
        <w:t>支持</w:t>
      </w:r>
      <w:r>
        <w:rPr>
          <w:rFonts w:hint="eastAsia" w:eastAsia="仿宋_GB2312"/>
          <w:sz w:val="32"/>
          <w:szCs w:val="32"/>
          <w:u w:val="none"/>
        </w:rPr>
        <w:t>经</w:t>
      </w:r>
      <w:r>
        <w:rPr>
          <w:rFonts w:eastAsia="仿宋_GB2312"/>
          <w:sz w:val="32"/>
          <w:szCs w:val="32"/>
          <w:u w:val="none"/>
        </w:rPr>
        <w:t>认定的</w:t>
      </w:r>
      <w:r>
        <w:rPr>
          <w:rFonts w:hint="eastAsia" w:ascii="仿宋_GB2312" w:hAnsi="宋体" w:eastAsia="仿宋_GB2312" w:cs="宋体"/>
          <w:sz w:val="32"/>
          <w:szCs w:val="32"/>
          <w:u w:val="none"/>
          <w:lang w:eastAsia="zh-CN"/>
        </w:rPr>
        <w:t>种子</w:t>
      </w:r>
      <w:r>
        <w:rPr>
          <w:rFonts w:hint="eastAsia" w:ascii="仿宋_GB2312" w:hAnsi="宋体" w:eastAsia="仿宋_GB2312" w:cs="宋体"/>
          <w:sz w:val="32"/>
          <w:szCs w:val="32"/>
          <w:u w:val="none"/>
        </w:rPr>
        <w:t>企业</w:t>
      </w:r>
      <w:r>
        <w:rPr>
          <w:rFonts w:eastAsia="仿宋_GB2312"/>
          <w:sz w:val="32"/>
          <w:szCs w:val="32"/>
          <w:u w:val="none"/>
        </w:rPr>
        <w:t>、</w:t>
      </w:r>
      <w:r>
        <w:rPr>
          <w:rFonts w:hint="eastAsia" w:ascii="仿宋_GB2312" w:hAnsi="宋体" w:eastAsia="仿宋_GB2312" w:cs="宋体"/>
          <w:sz w:val="32"/>
          <w:szCs w:val="32"/>
          <w:u w:val="none"/>
          <w:lang w:eastAsia="zh-CN"/>
        </w:rPr>
        <w:t>苗圃</w:t>
      </w:r>
      <w:r>
        <w:rPr>
          <w:rFonts w:hint="eastAsia" w:ascii="仿宋_GB2312" w:hAnsi="宋体" w:eastAsia="仿宋_GB2312" w:cs="宋体"/>
          <w:sz w:val="32"/>
          <w:szCs w:val="32"/>
          <w:u w:val="none"/>
        </w:rPr>
        <w:t>企业、小巨人企业</w:t>
      </w:r>
      <w:r>
        <w:rPr>
          <w:rFonts w:hint="eastAsia" w:eastAsia="仿宋_GB2312"/>
          <w:sz w:val="32"/>
          <w:szCs w:val="32"/>
          <w:u w:val="none"/>
        </w:rPr>
        <w:t>购买</w:t>
      </w:r>
      <w:r>
        <w:rPr>
          <w:rFonts w:hint="eastAsia" w:ascii="仿宋_GB2312" w:hAnsi="宋体" w:eastAsia="仿宋_GB2312" w:cs="宋体"/>
          <w:sz w:val="32"/>
          <w:szCs w:val="32"/>
          <w:u w:val="none"/>
        </w:rPr>
        <w:t>科技成果转化</w:t>
      </w:r>
      <w:r>
        <w:rPr>
          <w:rFonts w:eastAsia="仿宋_GB2312"/>
          <w:kern w:val="0"/>
          <w:sz w:val="32"/>
          <w:szCs w:val="32"/>
          <w:u w:val="none"/>
          <w:lang w:val="zh-CN"/>
        </w:rPr>
        <w:t>、</w:t>
      </w:r>
      <w:r>
        <w:rPr>
          <w:rFonts w:hint="eastAsia" w:eastAsia="仿宋_GB2312"/>
          <w:kern w:val="0"/>
          <w:sz w:val="32"/>
          <w:szCs w:val="32"/>
          <w:u w:val="none"/>
          <w:lang w:val="zh-CN"/>
        </w:rPr>
        <w:t>知识产权、信息化、</w:t>
      </w:r>
      <w:r>
        <w:rPr>
          <w:rFonts w:hint="eastAsia" w:ascii="仿宋_GB2312" w:hAnsi="宋体" w:eastAsia="仿宋_GB2312" w:cs="宋体"/>
          <w:sz w:val="32"/>
          <w:szCs w:val="32"/>
          <w:u w:val="none"/>
        </w:rPr>
        <w:t>市场开拓、人才与培训、管理咨询、投融资</w:t>
      </w:r>
      <w:r>
        <w:rPr>
          <w:rFonts w:eastAsia="仿宋_GB2312"/>
          <w:kern w:val="0"/>
          <w:sz w:val="32"/>
          <w:szCs w:val="32"/>
          <w:u w:val="none"/>
          <w:lang w:val="zh-CN"/>
        </w:rPr>
        <w:t>等</w:t>
      </w:r>
      <w:r>
        <w:rPr>
          <w:rFonts w:eastAsia="仿宋_GB2312"/>
          <w:sz w:val="32"/>
          <w:szCs w:val="32"/>
          <w:u w:val="none"/>
        </w:rPr>
        <w:t>服务</w:t>
      </w:r>
      <w:r>
        <w:rPr>
          <w:rFonts w:hint="eastAsia" w:eastAsia="仿宋_GB2312"/>
          <w:sz w:val="32"/>
          <w:szCs w:val="32"/>
          <w:u w:val="none"/>
        </w:rPr>
        <w:t>，</w:t>
      </w:r>
      <w:r>
        <w:rPr>
          <w:rFonts w:eastAsia="仿宋_GB2312"/>
          <w:sz w:val="32"/>
          <w:szCs w:val="32"/>
          <w:u w:val="none"/>
        </w:rPr>
        <w:t>资金补助比例</w:t>
      </w:r>
      <w:r>
        <w:rPr>
          <w:rFonts w:hint="eastAsia" w:eastAsia="仿宋_GB2312"/>
          <w:sz w:val="32"/>
          <w:szCs w:val="32"/>
          <w:u w:val="none"/>
        </w:rPr>
        <w:t>不超过实际支付金额的</w:t>
      </w:r>
      <w:r>
        <w:rPr>
          <w:rFonts w:hint="eastAsia" w:ascii="仿宋_GB2312" w:eastAsia="仿宋_GB2312"/>
          <w:sz w:val="32"/>
          <w:szCs w:val="32"/>
          <w:u w:val="none"/>
          <w:lang w:val="en-US" w:eastAsia="zh-CN"/>
        </w:rPr>
        <w:t>5</w:t>
      </w:r>
      <w:r>
        <w:rPr>
          <w:rFonts w:hint="eastAsia" w:ascii="仿宋_GB2312" w:eastAsia="仿宋_GB2312"/>
          <w:sz w:val="32"/>
          <w:szCs w:val="32"/>
          <w:u w:val="none"/>
          <w:lang w:val="zh-CN"/>
        </w:rPr>
        <w:t>0%</w:t>
      </w:r>
      <w:r>
        <w:rPr>
          <w:rFonts w:hint="eastAsia" w:eastAsia="仿宋_GB2312"/>
          <w:sz w:val="32"/>
          <w:szCs w:val="32"/>
          <w:u w:val="none"/>
        </w:rPr>
        <w:t>。给予经</w:t>
      </w:r>
      <w:r>
        <w:rPr>
          <w:rFonts w:eastAsia="仿宋_GB2312"/>
          <w:sz w:val="32"/>
          <w:szCs w:val="32"/>
          <w:u w:val="none"/>
        </w:rPr>
        <w:t>认定的</w:t>
      </w:r>
      <w:r>
        <w:rPr>
          <w:rFonts w:hint="eastAsia" w:ascii="仿宋_GB2312" w:hAnsi="宋体" w:eastAsia="仿宋_GB2312" w:cs="宋体"/>
          <w:sz w:val="32"/>
          <w:szCs w:val="32"/>
          <w:u w:val="none"/>
          <w:lang w:eastAsia="zh-CN"/>
        </w:rPr>
        <w:t>种子</w:t>
      </w:r>
      <w:r>
        <w:rPr>
          <w:rFonts w:hint="eastAsia" w:ascii="仿宋_GB2312" w:hAnsi="宋体" w:eastAsia="仿宋_GB2312" w:cs="宋体"/>
          <w:sz w:val="32"/>
          <w:szCs w:val="32"/>
          <w:u w:val="none"/>
        </w:rPr>
        <w:t>企业</w:t>
      </w:r>
      <w:r>
        <w:rPr>
          <w:rFonts w:eastAsia="仿宋_GB2312"/>
          <w:sz w:val="32"/>
          <w:szCs w:val="32"/>
          <w:u w:val="none"/>
        </w:rPr>
        <w:t>、</w:t>
      </w:r>
      <w:r>
        <w:rPr>
          <w:rFonts w:hint="eastAsia" w:ascii="仿宋_GB2312" w:hAnsi="宋体" w:eastAsia="仿宋_GB2312" w:cs="宋体"/>
          <w:sz w:val="32"/>
          <w:szCs w:val="32"/>
          <w:u w:val="none"/>
          <w:lang w:eastAsia="zh-CN"/>
        </w:rPr>
        <w:t>苗圃</w:t>
      </w:r>
      <w:r>
        <w:rPr>
          <w:rFonts w:hint="eastAsia" w:ascii="仿宋_GB2312" w:hAnsi="宋体" w:eastAsia="仿宋_GB2312" w:cs="宋体"/>
          <w:sz w:val="32"/>
          <w:szCs w:val="32"/>
          <w:u w:val="none"/>
        </w:rPr>
        <w:t>企业、小巨人企业贷款贴息支持，按照银行贷款额</w:t>
      </w:r>
      <w:r>
        <w:rPr>
          <w:rFonts w:hint="eastAsia" w:ascii="仿宋_GB2312" w:hAnsi="宋体" w:eastAsia="仿宋_GB2312" w:cs="宋体"/>
          <w:sz w:val="32"/>
          <w:szCs w:val="32"/>
          <w:u w:val="none"/>
          <w:lang w:eastAsia="zh-CN"/>
        </w:rPr>
        <w:t>最高</w:t>
      </w:r>
      <w:r>
        <w:rPr>
          <w:rFonts w:hint="eastAsia" w:ascii="仿宋_GB2312" w:hAnsi="宋体" w:eastAsia="仿宋_GB2312" w:cs="宋体"/>
          <w:sz w:val="32"/>
          <w:szCs w:val="32"/>
          <w:u w:val="none"/>
        </w:rPr>
        <w:t>2%给予贴息支持，每年最高支持</w:t>
      </w:r>
      <w:r>
        <w:rPr>
          <w:rFonts w:hint="eastAsia" w:ascii="仿宋_GB2312" w:hAnsi="宋体" w:eastAsia="仿宋_GB2312" w:cs="宋体"/>
          <w:sz w:val="32"/>
          <w:szCs w:val="32"/>
          <w:u w:val="none"/>
          <w:lang w:val="en-US" w:eastAsia="zh-CN"/>
        </w:rPr>
        <w:t>2</w:t>
      </w:r>
      <w:r>
        <w:rPr>
          <w:rFonts w:hint="eastAsia" w:ascii="仿宋_GB2312" w:hAnsi="宋体" w:eastAsia="仿宋_GB2312" w:cs="宋体"/>
          <w:sz w:val="32"/>
          <w:szCs w:val="32"/>
          <w:u w:val="none"/>
        </w:rPr>
        <w:t>0万元，单笔贷款最多支持2年</w:t>
      </w:r>
      <w:r>
        <w:rPr>
          <w:rFonts w:eastAsia="仿宋_GB2312"/>
          <w:sz w:val="32"/>
          <w:szCs w:val="32"/>
          <w:u w:val="none"/>
        </w:rPr>
        <w:t>。</w:t>
      </w:r>
      <w:r>
        <w:rPr>
          <w:rFonts w:hint="eastAsia" w:ascii="仿宋_GB2312" w:hAnsi="宋体" w:eastAsia="仿宋_GB2312" w:cs="宋体"/>
          <w:sz w:val="32"/>
          <w:szCs w:val="32"/>
          <w:u w:val="none"/>
        </w:rPr>
        <w:t>给予经认定的</w:t>
      </w:r>
      <w:r>
        <w:rPr>
          <w:rFonts w:hint="eastAsia" w:ascii="仿宋_GB2312" w:hAnsi="宋体" w:eastAsia="仿宋_GB2312" w:cs="宋体"/>
          <w:sz w:val="32"/>
          <w:szCs w:val="32"/>
          <w:u w:val="none"/>
          <w:lang w:eastAsia="zh-CN"/>
        </w:rPr>
        <w:t>种子</w:t>
      </w:r>
      <w:r>
        <w:rPr>
          <w:rFonts w:hint="eastAsia" w:ascii="仿宋_GB2312" w:hAnsi="宋体" w:eastAsia="仿宋_GB2312" w:cs="宋体"/>
          <w:sz w:val="32"/>
          <w:szCs w:val="32"/>
          <w:u w:val="none"/>
        </w:rPr>
        <w:t>企业</w:t>
      </w:r>
      <w:r>
        <w:rPr>
          <w:rFonts w:hint="eastAsia" w:ascii="仿宋_GB2312" w:hAnsi="宋体" w:eastAsia="仿宋_GB2312" w:cs="宋体"/>
          <w:sz w:val="32"/>
          <w:szCs w:val="32"/>
          <w:u w:val="none"/>
          <w:lang w:val="en-US" w:eastAsia="zh-CN"/>
        </w:rPr>
        <w:t>房租补助支持，按照</w:t>
      </w:r>
      <w:r>
        <w:rPr>
          <w:rFonts w:hint="eastAsia" w:ascii="仿宋_GB2312" w:hAnsi="宋体" w:eastAsia="仿宋_GB2312" w:cs="宋体"/>
          <w:sz w:val="32"/>
          <w:szCs w:val="32"/>
          <w:u w:val="none"/>
        </w:rPr>
        <w:t>实际支付</w:t>
      </w:r>
      <w:r>
        <w:rPr>
          <w:rFonts w:hint="eastAsia" w:ascii="仿宋_GB2312" w:hAnsi="宋体" w:eastAsia="仿宋_GB2312" w:cs="宋体"/>
          <w:sz w:val="32"/>
          <w:szCs w:val="32"/>
          <w:u w:val="none"/>
          <w:lang w:eastAsia="zh-CN"/>
        </w:rPr>
        <w:t>房租</w:t>
      </w:r>
      <w:r>
        <w:rPr>
          <w:rFonts w:hint="eastAsia" w:ascii="仿宋_GB2312" w:hAnsi="宋体" w:eastAsia="仿宋_GB2312" w:cs="宋体"/>
          <w:sz w:val="32"/>
          <w:szCs w:val="32"/>
          <w:u w:val="none"/>
        </w:rPr>
        <w:t>50%</w:t>
      </w:r>
      <w:r>
        <w:rPr>
          <w:rFonts w:hint="eastAsia" w:ascii="仿宋_GB2312" w:hAnsi="宋体" w:eastAsia="仿宋_GB2312" w:cs="宋体"/>
          <w:sz w:val="32"/>
          <w:szCs w:val="32"/>
          <w:u w:val="none"/>
          <w:lang w:val="en-US" w:eastAsia="zh-CN"/>
        </w:rPr>
        <w:t>给予补助支持</w:t>
      </w:r>
      <w:r>
        <w:rPr>
          <w:rFonts w:hint="eastAsia" w:eastAsia="仿宋_GB2312"/>
          <w:sz w:val="32"/>
          <w:szCs w:val="32"/>
          <w:u w:val="none"/>
        </w:rPr>
        <w:t>，每年最高</w:t>
      </w:r>
      <w:r>
        <w:rPr>
          <w:rFonts w:hint="eastAsia" w:eastAsia="仿宋_GB2312"/>
          <w:sz w:val="32"/>
          <w:szCs w:val="32"/>
          <w:u w:val="none"/>
          <w:lang w:val="en-US" w:eastAsia="zh-CN"/>
        </w:rPr>
        <w:t>补助</w:t>
      </w:r>
      <w:r>
        <w:rPr>
          <w:rFonts w:hint="eastAsia" w:ascii="仿宋_GB2312" w:eastAsia="仿宋_GB2312"/>
          <w:sz w:val="32"/>
          <w:szCs w:val="32"/>
          <w:u w:val="none"/>
          <w:lang w:val="zh-CN"/>
        </w:rPr>
        <w:t>15</w:t>
      </w:r>
      <w:r>
        <w:rPr>
          <w:rFonts w:hint="eastAsia" w:eastAsia="仿宋_GB2312"/>
          <w:sz w:val="32"/>
          <w:szCs w:val="32"/>
          <w:u w:val="none"/>
        </w:rPr>
        <w:t>万元，</w:t>
      </w:r>
      <w:r>
        <w:rPr>
          <w:rFonts w:hint="eastAsia" w:eastAsia="仿宋_GB2312"/>
          <w:sz w:val="32"/>
          <w:szCs w:val="32"/>
          <w:u w:val="none"/>
          <w:lang w:eastAsia="zh-CN"/>
        </w:rPr>
        <w:t>租期</w:t>
      </w:r>
      <w:r>
        <w:rPr>
          <w:rFonts w:hint="eastAsia" w:eastAsia="仿宋_GB2312"/>
          <w:sz w:val="32"/>
          <w:szCs w:val="32"/>
          <w:u w:val="none"/>
        </w:rPr>
        <w:t>最多支持</w:t>
      </w:r>
      <w:r>
        <w:rPr>
          <w:rFonts w:hint="eastAsia" w:ascii="仿宋_GB2312" w:eastAsia="仿宋_GB2312"/>
          <w:sz w:val="32"/>
          <w:szCs w:val="32"/>
          <w:u w:val="none"/>
          <w:lang w:val="zh-CN"/>
        </w:rPr>
        <w:t>2</w:t>
      </w:r>
      <w:r>
        <w:rPr>
          <w:rFonts w:hint="eastAsia" w:eastAsia="仿宋_GB2312"/>
          <w:sz w:val="32"/>
          <w:szCs w:val="32"/>
          <w:u w:val="none"/>
        </w:rPr>
        <w:t>年</w:t>
      </w:r>
      <w:r>
        <w:rPr>
          <w:rFonts w:hint="eastAsia" w:eastAsia="仿宋_GB2312"/>
          <w:sz w:val="32"/>
          <w:szCs w:val="32"/>
          <w:highlight w:val="none"/>
          <w:u w:val="none"/>
        </w:rPr>
        <w:t>。</w:t>
      </w:r>
      <w:r>
        <w:rPr>
          <w:rFonts w:hint="eastAsia" w:eastAsia="仿宋_GB2312"/>
          <w:sz w:val="32"/>
          <w:szCs w:val="32"/>
          <w:highlight w:val="none"/>
          <w:u w:val="none"/>
          <w:lang w:eastAsia="zh-CN"/>
        </w:rPr>
        <w:t>给予</w:t>
      </w:r>
      <w:r>
        <w:rPr>
          <w:rFonts w:hint="eastAsia" w:ascii="仿宋_GB2312" w:hAnsi="宋体" w:eastAsia="仿宋_GB2312" w:cs="宋体"/>
          <w:sz w:val="32"/>
          <w:szCs w:val="32"/>
          <w:highlight w:val="none"/>
          <w:u w:val="none"/>
          <w:lang w:eastAsia="zh-CN"/>
        </w:rPr>
        <w:t>种子</w:t>
      </w:r>
      <w:r>
        <w:rPr>
          <w:rFonts w:hint="eastAsia" w:ascii="仿宋_GB2312" w:hAnsi="宋体" w:eastAsia="仿宋_GB2312" w:cs="宋体"/>
          <w:sz w:val="32"/>
          <w:szCs w:val="32"/>
          <w:highlight w:val="none"/>
          <w:u w:val="none"/>
        </w:rPr>
        <w:t>企业</w:t>
      </w:r>
      <w:r>
        <w:rPr>
          <w:rFonts w:hint="eastAsia" w:ascii="仿宋_GB2312" w:hAnsi="宋体" w:eastAsia="仿宋_GB2312" w:cs="宋体"/>
          <w:sz w:val="32"/>
          <w:szCs w:val="32"/>
          <w:highlight w:val="none"/>
          <w:u w:val="none"/>
          <w:lang w:eastAsia="zh-CN"/>
        </w:rPr>
        <w:t>购买服务、贷款贴息、房租补助支持，</w:t>
      </w:r>
      <w:r>
        <w:rPr>
          <w:rFonts w:eastAsia="仿宋_GB2312"/>
          <w:sz w:val="32"/>
          <w:szCs w:val="32"/>
          <w:highlight w:val="none"/>
          <w:u w:val="none"/>
        </w:rPr>
        <w:t>每年支持金额最高不超过</w:t>
      </w:r>
      <w:r>
        <w:rPr>
          <w:rFonts w:hint="eastAsia" w:ascii="仿宋_GB2312" w:eastAsia="仿宋_GB2312"/>
          <w:sz w:val="32"/>
          <w:szCs w:val="32"/>
          <w:highlight w:val="none"/>
          <w:u w:val="none"/>
        </w:rPr>
        <w:t>20</w:t>
      </w:r>
      <w:r>
        <w:rPr>
          <w:rFonts w:eastAsia="仿宋_GB2312"/>
          <w:sz w:val="32"/>
          <w:szCs w:val="32"/>
          <w:highlight w:val="none"/>
          <w:u w:val="none"/>
        </w:rPr>
        <w:t>万元，</w:t>
      </w:r>
      <w:r>
        <w:rPr>
          <w:rFonts w:hint="eastAsia" w:eastAsia="仿宋_GB2312"/>
          <w:sz w:val="32"/>
          <w:szCs w:val="32"/>
          <w:highlight w:val="none"/>
          <w:u w:val="none"/>
          <w:lang w:eastAsia="zh-CN"/>
        </w:rPr>
        <w:t>给予</w:t>
      </w:r>
      <w:r>
        <w:rPr>
          <w:rFonts w:hint="eastAsia" w:ascii="仿宋_GB2312" w:hAnsi="宋体" w:eastAsia="仿宋_GB2312" w:cs="宋体"/>
          <w:sz w:val="32"/>
          <w:szCs w:val="32"/>
          <w:highlight w:val="none"/>
          <w:u w:val="none"/>
          <w:lang w:eastAsia="zh-CN"/>
        </w:rPr>
        <w:t>苗圃</w:t>
      </w:r>
      <w:r>
        <w:rPr>
          <w:rFonts w:hint="eastAsia" w:ascii="仿宋_GB2312" w:hAnsi="宋体" w:eastAsia="仿宋_GB2312" w:cs="宋体"/>
          <w:sz w:val="32"/>
          <w:szCs w:val="32"/>
          <w:highlight w:val="none"/>
          <w:u w:val="none"/>
        </w:rPr>
        <w:t>企业</w:t>
      </w:r>
      <w:r>
        <w:rPr>
          <w:rFonts w:hint="eastAsia" w:ascii="仿宋_GB2312" w:hAnsi="宋体" w:eastAsia="仿宋_GB2312" w:cs="宋体"/>
          <w:sz w:val="32"/>
          <w:szCs w:val="32"/>
          <w:highlight w:val="none"/>
          <w:u w:val="none"/>
          <w:lang w:eastAsia="zh-CN"/>
        </w:rPr>
        <w:t>购买服务、贷款贴息支持，</w:t>
      </w:r>
      <w:r>
        <w:rPr>
          <w:rFonts w:eastAsia="仿宋_GB2312"/>
          <w:sz w:val="32"/>
          <w:szCs w:val="32"/>
          <w:highlight w:val="none"/>
          <w:u w:val="none"/>
        </w:rPr>
        <w:t>每年支持金额最高不超过</w:t>
      </w:r>
      <w:r>
        <w:rPr>
          <w:rFonts w:hint="eastAsia" w:ascii="仿宋_GB2312" w:eastAsia="仿宋_GB2312"/>
          <w:sz w:val="32"/>
          <w:szCs w:val="32"/>
          <w:highlight w:val="none"/>
          <w:u w:val="none"/>
        </w:rPr>
        <w:t>4</w:t>
      </w:r>
      <w:r>
        <w:rPr>
          <w:rFonts w:hint="eastAsia" w:ascii="仿宋_GB2312" w:eastAsia="仿宋_GB2312"/>
          <w:sz w:val="32"/>
          <w:szCs w:val="32"/>
          <w:highlight w:val="none"/>
          <w:u w:val="none"/>
          <w:lang w:val="zh-CN"/>
        </w:rPr>
        <w:t>0</w:t>
      </w:r>
      <w:r>
        <w:rPr>
          <w:rFonts w:eastAsia="仿宋_GB2312"/>
          <w:sz w:val="32"/>
          <w:szCs w:val="32"/>
          <w:highlight w:val="none"/>
          <w:u w:val="none"/>
        </w:rPr>
        <w:t>万元，</w:t>
      </w:r>
      <w:r>
        <w:rPr>
          <w:rFonts w:hint="eastAsia" w:eastAsia="仿宋_GB2312"/>
          <w:sz w:val="32"/>
          <w:szCs w:val="32"/>
          <w:highlight w:val="none"/>
          <w:u w:val="none"/>
          <w:lang w:eastAsia="zh-CN"/>
        </w:rPr>
        <w:t>给予</w:t>
      </w:r>
      <w:r>
        <w:rPr>
          <w:rFonts w:hint="eastAsia" w:ascii="仿宋_GB2312" w:hAnsi="宋体" w:eastAsia="仿宋_GB2312" w:cs="宋体"/>
          <w:sz w:val="32"/>
          <w:szCs w:val="32"/>
          <w:highlight w:val="none"/>
          <w:u w:val="none"/>
        </w:rPr>
        <w:t>小巨人企业</w:t>
      </w:r>
      <w:r>
        <w:rPr>
          <w:rFonts w:hint="eastAsia" w:ascii="仿宋_GB2312" w:hAnsi="宋体" w:eastAsia="仿宋_GB2312" w:cs="宋体"/>
          <w:sz w:val="32"/>
          <w:szCs w:val="32"/>
          <w:highlight w:val="none"/>
          <w:u w:val="none"/>
          <w:lang w:eastAsia="zh-CN"/>
        </w:rPr>
        <w:t>购买服务、贷款贴息支持，</w:t>
      </w:r>
      <w:r>
        <w:rPr>
          <w:rFonts w:hint="eastAsia" w:ascii="仿宋_GB2312" w:hAnsi="宋体" w:eastAsia="仿宋_GB2312" w:cs="宋体"/>
          <w:sz w:val="32"/>
          <w:szCs w:val="32"/>
          <w:highlight w:val="none"/>
          <w:u w:val="none"/>
        </w:rPr>
        <w:t>每年支持金额最高不超过80万元。企业</w:t>
      </w:r>
      <w:r>
        <w:rPr>
          <w:rFonts w:hint="eastAsia" w:ascii="仿宋_GB2312" w:hAnsi="宋体" w:eastAsia="仿宋_GB2312" w:cs="宋体"/>
          <w:sz w:val="32"/>
          <w:szCs w:val="32"/>
          <w:highlight w:val="none"/>
          <w:u w:val="none"/>
          <w:lang w:val="en-US" w:eastAsia="zh-CN"/>
        </w:rPr>
        <w:t>近三年</w:t>
      </w:r>
      <w:bookmarkStart w:id="0" w:name="_GoBack"/>
      <w:bookmarkEnd w:id="0"/>
      <w:r>
        <w:rPr>
          <w:rFonts w:hint="eastAsia" w:ascii="仿宋_GB2312" w:hAnsi="宋体" w:eastAsia="仿宋_GB2312" w:cs="宋体"/>
          <w:sz w:val="32"/>
          <w:szCs w:val="32"/>
          <w:highlight w:val="none"/>
          <w:u w:val="none"/>
        </w:rPr>
        <w:t>营业收入平均增长不低于50%，最高支持金额增加100%；企业</w:t>
      </w:r>
      <w:r>
        <w:rPr>
          <w:rFonts w:hint="eastAsia" w:ascii="仿宋_GB2312" w:hAnsi="宋体" w:eastAsia="仿宋_GB2312" w:cs="宋体"/>
          <w:sz w:val="32"/>
          <w:szCs w:val="32"/>
          <w:highlight w:val="none"/>
          <w:u w:val="none"/>
          <w:lang w:val="en-US" w:eastAsia="zh-CN"/>
        </w:rPr>
        <w:t>近三年</w:t>
      </w:r>
      <w:r>
        <w:rPr>
          <w:rFonts w:hint="eastAsia" w:ascii="仿宋_GB2312" w:hAnsi="宋体" w:eastAsia="仿宋_GB2312" w:cs="宋体"/>
          <w:sz w:val="32"/>
          <w:szCs w:val="32"/>
          <w:highlight w:val="none"/>
          <w:u w:val="none"/>
        </w:rPr>
        <w:t>营业收入平均增长不低于30%，最高支持金额增加50%；企业</w:t>
      </w:r>
      <w:r>
        <w:rPr>
          <w:rFonts w:hint="eastAsia" w:ascii="仿宋_GB2312" w:hAnsi="宋体" w:eastAsia="仿宋_GB2312" w:cs="宋体"/>
          <w:sz w:val="32"/>
          <w:szCs w:val="32"/>
          <w:highlight w:val="none"/>
          <w:u w:val="none"/>
          <w:lang w:val="en-US" w:eastAsia="zh-CN"/>
        </w:rPr>
        <w:t>近三年</w:t>
      </w:r>
      <w:r>
        <w:rPr>
          <w:rFonts w:hint="eastAsia" w:ascii="仿宋_GB2312" w:hAnsi="宋体" w:eastAsia="仿宋_GB2312" w:cs="宋体"/>
          <w:sz w:val="32"/>
          <w:szCs w:val="32"/>
          <w:highlight w:val="none"/>
          <w:u w:val="none"/>
        </w:rPr>
        <w:t>营业收入平均增长不低于10%，最高支持金额增加20%。</w:t>
      </w:r>
      <w:r>
        <w:rPr>
          <w:rFonts w:hint="eastAsia" w:ascii="仿宋_GB2312" w:hAnsi="宋体" w:eastAsia="仿宋_GB2312" w:cs="宋体"/>
          <w:sz w:val="32"/>
          <w:szCs w:val="32"/>
          <w:u w:val="single"/>
          <w:lang w:eastAsia="zh-CN"/>
        </w:rPr>
        <w:t>种子</w:t>
      </w:r>
      <w:r>
        <w:rPr>
          <w:rFonts w:hint="eastAsia" w:ascii="仿宋_GB2312" w:hAnsi="宋体" w:eastAsia="仿宋_GB2312" w:cs="宋体"/>
          <w:sz w:val="32"/>
          <w:szCs w:val="32"/>
          <w:u w:val="single"/>
        </w:rPr>
        <w:t>企业</w:t>
      </w:r>
      <w:r>
        <w:rPr>
          <w:rFonts w:eastAsia="仿宋_GB2312"/>
          <w:sz w:val="32"/>
          <w:szCs w:val="32"/>
          <w:u w:val="single"/>
        </w:rPr>
        <w:t>、</w:t>
      </w:r>
      <w:r>
        <w:rPr>
          <w:rFonts w:hint="eastAsia" w:ascii="仿宋_GB2312" w:hAnsi="宋体" w:eastAsia="仿宋_GB2312" w:cs="宋体"/>
          <w:sz w:val="32"/>
          <w:szCs w:val="32"/>
          <w:u w:val="single"/>
          <w:lang w:eastAsia="zh-CN"/>
        </w:rPr>
        <w:t>苗圃</w:t>
      </w:r>
      <w:r>
        <w:rPr>
          <w:rFonts w:hint="eastAsia" w:ascii="仿宋_GB2312" w:hAnsi="宋体" w:eastAsia="仿宋_GB2312" w:cs="宋体"/>
          <w:sz w:val="32"/>
          <w:szCs w:val="32"/>
          <w:u w:val="single"/>
        </w:rPr>
        <w:t>企业、小巨人企业</w:t>
      </w:r>
      <w:r>
        <w:rPr>
          <w:rFonts w:hint="eastAsia" w:ascii="仿宋_GB2312" w:hAnsi="宋体" w:eastAsia="仿宋_GB2312" w:cs="宋体"/>
          <w:sz w:val="32"/>
          <w:szCs w:val="32"/>
          <w:u w:val="single"/>
          <w:lang w:eastAsia="zh-CN"/>
        </w:rPr>
        <w:t>优质项目</w:t>
      </w:r>
      <w:r>
        <w:rPr>
          <w:rFonts w:hint="eastAsia" w:ascii="仿宋_GB2312" w:hAnsi="宋体" w:eastAsia="仿宋_GB2312" w:cs="宋体"/>
          <w:sz w:val="32"/>
          <w:szCs w:val="32"/>
          <w:u w:val="single"/>
          <w:lang w:val="en-US" w:eastAsia="zh-CN"/>
        </w:rPr>
        <w:t>,根据项目实际进展情况，可适时给予相关基金支持</w:t>
      </w:r>
      <w:r>
        <w:rPr>
          <w:rFonts w:hint="eastAsia" w:ascii="仿宋_GB2312" w:hAnsi="宋体" w:eastAsia="仿宋_GB2312" w:cs="宋体"/>
          <w:sz w:val="32"/>
          <w:szCs w:val="32"/>
          <w:u w:val="single"/>
          <w:lang w:eastAsia="zh-CN"/>
        </w:rPr>
        <w:t>。</w:t>
      </w:r>
    </w:p>
    <w:p>
      <w:pPr>
        <w:spacing w:line="620" w:lineRule="exact"/>
        <w:ind w:firstLine="640" w:firstLineChars="200"/>
        <w:rPr>
          <w:rFonts w:eastAsia="仿宋_GB2312"/>
          <w:b w:val="0"/>
          <w:bCs/>
          <w:sz w:val="32"/>
          <w:szCs w:val="32"/>
          <w:u w:val="none"/>
        </w:rPr>
      </w:pPr>
      <w:r>
        <w:rPr>
          <w:rFonts w:eastAsia="仿宋_GB2312"/>
          <w:b w:val="0"/>
          <w:bCs/>
          <w:sz w:val="32"/>
          <w:szCs w:val="32"/>
          <w:u w:val="none"/>
        </w:rPr>
        <w:t>（二）</w:t>
      </w:r>
      <w:r>
        <w:rPr>
          <w:rFonts w:hint="eastAsia" w:eastAsia="仿宋_GB2312"/>
          <w:b w:val="0"/>
          <w:bCs/>
          <w:sz w:val="32"/>
          <w:szCs w:val="32"/>
          <w:u w:val="single"/>
          <w:lang w:eastAsia="zh-CN"/>
        </w:rPr>
        <w:t>创新创业型</w:t>
      </w:r>
      <w:r>
        <w:rPr>
          <w:rFonts w:eastAsia="仿宋_GB2312"/>
          <w:b w:val="0"/>
          <w:bCs/>
          <w:sz w:val="32"/>
          <w:szCs w:val="32"/>
          <w:u w:val="none"/>
        </w:rPr>
        <w:t>企业服务</w:t>
      </w:r>
      <w:r>
        <w:rPr>
          <w:rFonts w:hint="eastAsia" w:eastAsia="仿宋_GB2312"/>
          <w:b w:val="0"/>
          <w:bCs/>
          <w:sz w:val="32"/>
          <w:szCs w:val="32"/>
          <w:u w:val="none"/>
          <w:lang w:eastAsia="zh-CN"/>
        </w:rPr>
        <w:t>载体</w:t>
      </w:r>
      <w:r>
        <w:rPr>
          <w:rFonts w:eastAsia="仿宋_GB2312"/>
          <w:b w:val="0"/>
          <w:bCs/>
          <w:sz w:val="32"/>
          <w:szCs w:val="32"/>
          <w:u w:val="none"/>
        </w:rPr>
        <w:t>建设方面</w:t>
      </w:r>
    </w:p>
    <w:p>
      <w:pPr>
        <w:spacing w:line="620" w:lineRule="exact"/>
        <w:ind w:firstLine="640" w:firstLineChars="200"/>
        <w:rPr>
          <w:rFonts w:eastAsia="仿宋_GB2312"/>
          <w:sz w:val="32"/>
          <w:szCs w:val="32"/>
          <w:u w:val="none"/>
        </w:rPr>
      </w:pPr>
      <w:r>
        <w:rPr>
          <w:rFonts w:eastAsia="仿宋_GB2312"/>
          <w:sz w:val="32"/>
          <w:szCs w:val="32"/>
          <w:u w:val="none"/>
        </w:rPr>
        <w:t>支持</w:t>
      </w:r>
      <w:r>
        <w:rPr>
          <w:rFonts w:hint="eastAsia" w:eastAsia="仿宋_GB2312"/>
          <w:sz w:val="32"/>
          <w:szCs w:val="32"/>
          <w:u w:val="none"/>
        </w:rPr>
        <w:t>经认定的</w:t>
      </w:r>
      <w:r>
        <w:rPr>
          <w:rFonts w:hint="eastAsia" w:eastAsia="仿宋_GB2312"/>
          <w:sz w:val="32"/>
          <w:szCs w:val="32"/>
          <w:u w:val="none"/>
          <w:lang w:val="en-US" w:eastAsia="zh-CN"/>
        </w:rPr>
        <w:t>创业创新</w:t>
      </w:r>
      <w:r>
        <w:rPr>
          <w:rFonts w:hint="eastAsia" w:eastAsia="仿宋_GB2312"/>
          <w:sz w:val="32"/>
          <w:szCs w:val="32"/>
          <w:u w:val="none"/>
        </w:rPr>
        <w:t>平台、</w:t>
      </w:r>
      <w:r>
        <w:rPr>
          <w:rFonts w:hint="eastAsia" w:eastAsia="仿宋_GB2312"/>
          <w:sz w:val="32"/>
          <w:szCs w:val="32"/>
          <w:u w:val="none"/>
          <w:lang w:val="en-US" w:eastAsia="zh-CN"/>
        </w:rPr>
        <w:t>创业创新基地</w:t>
      </w:r>
      <w:r>
        <w:rPr>
          <w:rFonts w:eastAsia="仿宋_GB2312"/>
          <w:sz w:val="32"/>
          <w:szCs w:val="32"/>
          <w:u w:val="none"/>
        </w:rPr>
        <w:t>建设，</w:t>
      </w:r>
      <w:r>
        <w:rPr>
          <w:rFonts w:hint="eastAsia" w:eastAsia="仿宋_GB2312"/>
          <w:sz w:val="32"/>
          <w:szCs w:val="32"/>
          <w:u w:val="none"/>
          <w:lang w:eastAsia="zh-CN"/>
        </w:rPr>
        <w:t>给予已竣工的</w:t>
      </w:r>
      <w:r>
        <w:rPr>
          <w:rFonts w:eastAsia="仿宋_GB2312"/>
          <w:sz w:val="32"/>
          <w:szCs w:val="32"/>
          <w:u w:val="none"/>
        </w:rPr>
        <w:t>建设项目一定比例的资金补助。其中，场地、基础设施部分补助金额不超过项目总投资的</w:t>
      </w:r>
      <w:r>
        <w:rPr>
          <w:rFonts w:hint="eastAsia" w:ascii="仿宋_GB2312" w:eastAsia="仿宋_GB2312"/>
          <w:sz w:val="32"/>
          <w:szCs w:val="32"/>
          <w:u w:val="none"/>
          <w:lang w:val="zh-CN"/>
        </w:rPr>
        <w:t>10%</w:t>
      </w:r>
      <w:r>
        <w:rPr>
          <w:rFonts w:eastAsia="仿宋_GB2312"/>
          <w:sz w:val="32"/>
          <w:szCs w:val="32"/>
          <w:u w:val="none"/>
        </w:rPr>
        <w:t>；服务设备、信息化改造部分补助金额不超过项目总投资的</w:t>
      </w:r>
      <w:r>
        <w:rPr>
          <w:rFonts w:hint="eastAsia" w:ascii="仿宋_GB2312" w:eastAsia="仿宋_GB2312"/>
          <w:sz w:val="32"/>
          <w:szCs w:val="32"/>
          <w:u w:val="none"/>
          <w:lang w:val="zh-CN"/>
        </w:rPr>
        <w:t>30%</w:t>
      </w:r>
      <w:r>
        <w:rPr>
          <w:rFonts w:eastAsia="仿宋_GB2312"/>
          <w:sz w:val="32"/>
          <w:szCs w:val="32"/>
          <w:u w:val="none"/>
        </w:rPr>
        <w:t>；单个项目支持金额最高不超过</w:t>
      </w:r>
      <w:r>
        <w:rPr>
          <w:rFonts w:hint="eastAsia" w:ascii="仿宋_GB2312" w:eastAsia="仿宋_GB2312"/>
          <w:sz w:val="32"/>
          <w:szCs w:val="32"/>
          <w:u w:val="none"/>
          <w:lang w:val="zh-CN"/>
        </w:rPr>
        <w:t>200</w:t>
      </w:r>
      <w:r>
        <w:rPr>
          <w:rFonts w:eastAsia="仿宋_GB2312"/>
          <w:sz w:val="32"/>
          <w:szCs w:val="32"/>
          <w:u w:val="none"/>
        </w:rPr>
        <w:t>万元。</w:t>
      </w:r>
    </w:p>
    <w:p>
      <w:pPr>
        <w:spacing w:line="620" w:lineRule="exact"/>
        <w:ind w:firstLine="640" w:firstLineChars="200"/>
        <w:rPr>
          <w:rFonts w:eastAsia="仿宋_GB2312"/>
          <w:sz w:val="32"/>
          <w:szCs w:val="32"/>
          <w:highlight w:val="none"/>
          <w:u w:val="none"/>
        </w:rPr>
      </w:pPr>
      <w:r>
        <w:rPr>
          <w:rFonts w:eastAsia="仿宋_GB2312"/>
          <w:sz w:val="32"/>
          <w:szCs w:val="32"/>
          <w:highlight w:val="none"/>
          <w:u w:val="none"/>
        </w:rPr>
        <w:t>对</w:t>
      </w:r>
      <w:r>
        <w:rPr>
          <w:rFonts w:hint="eastAsia" w:eastAsia="仿宋_GB2312"/>
          <w:sz w:val="32"/>
          <w:szCs w:val="32"/>
          <w:highlight w:val="none"/>
          <w:u w:val="none"/>
        </w:rPr>
        <w:t>认定的</w:t>
      </w:r>
      <w:r>
        <w:rPr>
          <w:rFonts w:hint="eastAsia" w:eastAsia="仿宋_GB2312"/>
          <w:sz w:val="32"/>
          <w:szCs w:val="32"/>
          <w:highlight w:val="none"/>
          <w:u w:val="none"/>
          <w:lang w:val="en-US" w:eastAsia="zh-CN"/>
        </w:rPr>
        <w:t>创业创新</w:t>
      </w:r>
      <w:r>
        <w:rPr>
          <w:rFonts w:hint="eastAsia" w:eastAsia="仿宋_GB2312"/>
          <w:sz w:val="32"/>
          <w:szCs w:val="32"/>
          <w:highlight w:val="none"/>
          <w:u w:val="none"/>
        </w:rPr>
        <w:t>平台、</w:t>
      </w:r>
      <w:r>
        <w:rPr>
          <w:rFonts w:hint="eastAsia" w:eastAsia="仿宋_GB2312"/>
          <w:sz w:val="32"/>
          <w:szCs w:val="32"/>
          <w:highlight w:val="none"/>
          <w:u w:val="none"/>
          <w:lang w:val="en-US" w:eastAsia="zh-CN"/>
        </w:rPr>
        <w:t>创业创新基地</w:t>
      </w:r>
      <w:r>
        <w:rPr>
          <w:rFonts w:hint="eastAsia" w:eastAsia="仿宋_GB2312"/>
          <w:sz w:val="32"/>
          <w:szCs w:val="32"/>
          <w:highlight w:val="none"/>
          <w:u w:val="none"/>
        </w:rPr>
        <w:t>和专业化服务机构</w:t>
      </w:r>
      <w:r>
        <w:rPr>
          <w:rFonts w:eastAsia="仿宋_GB2312"/>
          <w:sz w:val="32"/>
          <w:szCs w:val="32"/>
          <w:highlight w:val="none"/>
          <w:u w:val="none"/>
        </w:rPr>
        <w:t>服务绩效进行年度考核，</w:t>
      </w:r>
      <w:r>
        <w:rPr>
          <w:rFonts w:hint="eastAsia" w:eastAsia="仿宋_GB2312"/>
          <w:sz w:val="32"/>
          <w:szCs w:val="32"/>
          <w:highlight w:val="none"/>
          <w:u w:val="none"/>
        </w:rPr>
        <w:t>根据服务企业数量、质量、效果等情况</w:t>
      </w:r>
      <w:r>
        <w:rPr>
          <w:rFonts w:eastAsia="仿宋_GB2312"/>
          <w:sz w:val="32"/>
          <w:szCs w:val="32"/>
          <w:highlight w:val="none"/>
          <w:u w:val="none"/>
        </w:rPr>
        <w:t>择优给予奖励，单个</w:t>
      </w:r>
      <w:r>
        <w:rPr>
          <w:rFonts w:hint="eastAsia" w:eastAsia="仿宋_GB2312"/>
          <w:sz w:val="32"/>
          <w:szCs w:val="32"/>
          <w:highlight w:val="none"/>
          <w:u w:val="none"/>
        </w:rPr>
        <w:t>服务</w:t>
      </w:r>
      <w:r>
        <w:rPr>
          <w:rFonts w:hint="eastAsia" w:eastAsia="仿宋_GB2312"/>
          <w:sz w:val="32"/>
          <w:szCs w:val="32"/>
          <w:highlight w:val="none"/>
          <w:u w:val="none"/>
          <w:lang w:eastAsia="zh-CN"/>
        </w:rPr>
        <w:t>载体</w:t>
      </w:r>
      <w:r>
        <w:rPr>
          <w:rFonts w:eastAsia="仿宋_GB2312"/>
          <w:sz w:val="32"/>
          <w:szCs w:val="32"/>
          <w:highlight w:val="none"/>
          <w:u w:val="none"/>
        </w:rPr>
        <w:t>每年最高不超过</w:t>
      </w:r>
      <w:r>
        <w:rPr>
          <w:rFonts w:hint="eastAsia" w:ascii="仿宋_GB2312" w:eastAsia="仿宋_GB2312"/>
          <w:sz w:val="32"/>
          <w:szCs w:val="32"/>
          <w:highlight w:val="none"/>
          <w:u w:val="none"/>
          <w:lang w:val="zh-CN"/>
        </w:rPr>
        <w:t>200</w:t>
      </w:r>
      <w:r>
        <w:rPr>
          <w:rFonts w:eastAsia="仿宋_GB2312"/>
          <w:sz w:val="32"/>
          <w:szCs w:val="32"/>
          <w:highlight w:val="none"/>
          <w:u w:val="none"/>
        </w:rPr>
        <w:t>万元。</w:t>
      </w:r>
    </w:p>
    <w:p>
      <w:pPr>
        <w:spacing w:line="620" w:lineRule="exact"/>
        <w:ind w:firstLine="640" w:firstLineChars="200"/>
        <w:rPr>
          <w:rFonts w:eastAsia="仿宋_GB2312"/>
          <w:sz w:val="32"/>
          <w:szCs w:val="32"/>
          <w:highlight w:val="none"/>
          <w:u w:val="none"/>
        </w:rPr>
      </w:pPr>
      <w:r>
        <w:rPr>
          <w:rFonts w:hint="eastAsia" w:eastAsia="仿宋_GB2312"/>
          <w:sz w:val="32"/>
          <w:szCs w:val="32"/>
          <w:highlight w:val="none"/>
          <w:u w:val="none"/>
        </w:rPr>
        <w:t>对于首次获得</w:t>
      </w:r>
      <w:r>
        <w:rPr>
          <w:rFonts w:hint="eastAsia" w:eastAsia="仿宋_GB2312"/>
          <w:sz w:val="32"/>
          <w:szCs w:val="32"/>
          <w:highlight w:val="none"/>
          <w:u w:val="none"/>
          <w:lang w:eastAsia="zh-CN"/>
        </w:rPr>
        <w:t>“</w:t>
      </w:r>
      <w:r>
        <w:rPr>
          <w:rFonts w:hint="eastAsia" w:eastAsia="仿宋_GB2312"/>
          <w:sz w:val="32"/>
          <w:szCs w:val="32"/>
          <w:highlight w:val="none"/>
          <w:u w:val="none"/>
        </w:rPr>
        <w:t>北京市小型微型企业</w:t>
      </w:r>
      <w:r>
        <w:rPr>
          <w:rFonts w:hint="eastAsia" w:eastAsia="仿宋_GB2312"/>
          <w:sz w:val="32"/>
          <w:szCs w:val="32"/>
          <w:highlight w:val="none"/>
          <w:u w:val="none"/>
          <w:lang w:eastAsia="zh-CN"/>
        </w:rPr>
        <w:t>创业创新</w:t>
      </w:r>
      <w:r>
        <w:rPr>
          <w:rFonts w:hint="eastAsia" w:eastAsia="仿宋_GB2312"/>
          <w:sz w:val="32"/>
          <w:szCs w:val="32"/>
          <w:highlight w:val="none"/>
          <w:u w:val="none"/>
        </w:rPr>
        <w:t>示范基地</w:t>
      </w:r>
      <w:r>
        <w:rPr>
          <w:rFonts w:hint="eastAsia" w:eastAsia="仿宋_GB2312"/>
          <w:sz w:val="32"/>
          <w:szCs w:val="32"/>
          <w:highlight w:val="none"/>
          <w:u w:val="none"/>
          <w:lang w:eastAsia="zh-CN"/>
        </w:rPr>
        <w:t>”、“北京市中小企业公共服务示范平台”的企业</w:t>
      </w:r>
      <w:r>
        <w:rPr>
          <w:rFonts w:hint="eastAsia" w:eastAsia="仿宋_GB2312"/>
          <w:sz w:val="32"/>
          <w:szCs w:val="32"/>
          <w:highlight w:val="none"/>
          <w:u w:val="none"/>
        </w:rPr>
        <w:t>，给予一次性</w:t>
      </w:r>
      <w:r>
        <w:rPr>
          <w:rFonts w:hint="eastAsia" w:ascii="仿宋_GB2312" w:eastAsia="仿宋_GB2312"/>
          <w:sz w:val="32"/>
          <w:szCs w:val="32"/>
          <w:highlight w:val="none"/>
          <w:u w:val="none"/>
          <w:lang w:val="zh-CN"/>
        </w:rPr>
        <w:t>100</w:t>
      </w:r>
      <w:r>
        <w:rPr>
          <w:rFonts w:hint="eastAsia" w:eastAsia="仿宋_GB2312"/>
          <w:sz w:val="32"/>
          <w:szCs w:val="32"/>
          <w:highlight w:val="none"/>
          <w:u w:val="none"/>
        </w:rPr>
        <w:t>万元奖励。对于首次获得工业和信息化部认定的</w:t>
      </w:r>
      <w:r>
        <w:rPr>
          <w:rFonts w:hint="eastAsia" w:ascii="仿宋_GB2312" w:hAnsi="仿宋_GB2312" w:eastAsia="仿宋_GB2312" w:cs="仿宋_GB2312"/>
          <w:sz w:val="32"/>
          <w:szCs w:val="32"/>
          <w:u w:val="none"/>
          <w:lang w:eastAsia="zh-CN"/>
        </w:rPr>
        <w:t>“国家中小企业公共服务示范平台”、</w:t>
      </w:r>
      <w:r>
        <w:rPr>
          <w:rFonts w:hint="eastAsia" w:eastAsia="仿宋_GB2312"/>
          <w:sz w:val="32"/>
          <w:szCs w:val="32"/>
          <w:highlight w:val="none"/>
          <w:u w:val="none"/>
        </w:rPr>
        <w:t>“</w:t>
      </w:r>
      <w:r>
        <w:rPr>
          <w:highlight w:val="none"/>
          <w:u w:val="none"/>
        </w:rPr>
        <w:fldChar w:fldCharType="begin"/>
      </w:r>
      <w:r>
        <w:rPr>
          <w:highlight w:val="none"/>
          <w:u w:val="none"/>
        </w:rPr>
        <w:instrText xml:space="preserve"> HYPERLINK "http://www.baidu.com/link?url=_pbx7SisjTSsfJPiHZIWFAyA7WYU08BARBmHUU53XY3-xzkk0Idd1ptt0Izmv_Leswuq42sqAdw2sGZgJId1BS6-YeZw_PwZnS0yuk9nGW3" \t "https://www.baidu.com/_blank" </w:instrText>
      </w:r>
      <w:r>
        <w:rPr>
          <w:highlight w:val="none"/>
          <w:u w:val="none"/>
        </w:rPr>
        <w:fldChar w:fldCharType="separate"/>
      </w:r>
      <w:r>
        <w:rPr>
          <w:rFonts w:hint="eastAsia" w:eastAsia="仿宋_GB2312"/>
          <w:sz w:val="32"/>
          <w:szCs w:val="32"/>
          <w:highlight w:val="none"/>
          <w:u w:val="none"/>
        </w:rPr>
        <w:t>国家小型微型企业</w:t>
      </w:r>
      <w:r>
        <w:rPr>
          <w:rFonts w:hint="eastAsia" w:eastAsia="仿宋_GB2312"/>
          <w:sz w:val="32"/>
          <w:szCs w:val="32"/>
          <w:highlight w:val="none"/>
          <w:u w:val="none"/>
          <w:lang w:eastAsia="zh-CN"/>
        </w:rPr>
        <w:t>创业创新</w:t>
      </w:r>
      <w:r>
        <w:rPr>
          <w:rFonts w:hint="eastAsia" w:eastAsia="仿宋_GB2312"/>
          <w:sz w:val="32"/>
          <w:szCs w:val="32"/>
          <w:highlight w:val="none"/>
          <w:u w:val="none"/>
        </w:rPr>
        <w:t>示范基地</w:t>
      </w:r>
      <w:r>
        <w:rPr>
          <w:rFonts w:hint="eastAsia" w:eastAsia="仿宋_GB2312"/>
          <w:sz w:val="32"/>
          <w:szCs w:val="32"/>
          <w:highlight w:val="none"/>
          <w:u w:val="none"/>
        </w:rPr>
        <w:fldChar w:fldCharType="end"/>
      </w:r>
      <w:r>
        <w:rPr>
          <w:rFonts w:hint="eastAsia" w:eastAsia="仿宋_GB2312"/>
          <w:sz w:val="32"/>
          <w:szCs w:val="32"/>
          <w:highlight w:val="none"/>
          <w:u w:val="none"/>
        </w:rPr>
        <w:t>”</w:t>
      </w:r>
      <w:r>
        <w:rPr>
          <w:rFonts w:hint="eastAsia" w:eastAsia="仿宋_GB2312"/>
          <w:sz w:val="32"/>
          <w:szCs w:val="32"/>
          <w:highlight w:val="none"/>
          <w:u w:val="none"/>
          <w:lang w:eastAsia="zh-CN"/>
        </w:rPr>
        <w:t>的企业</w:t>
      </w:r>
      <w:r>
        <w:rPr>
          <w:rFonts w:hint="eastAsia" w:eastAsia="仿宋_GB2312"/>
          <w:sz w:val="32"/>
          <w:szCs w:val="32"/>
          <w:highlight w:val="none"/>
          <w:u w:val="none"/>
        </w:rPr>
        <w:t>，给予一次性</w:t>
      </w:r>
      <w:r>
        <w:rPr>
          <w:rFonts w:hint="eastAsia" w:ascii="仿宋_GB2312" w:eastAsia="仿宋_GB2312"/>
          <w:sz w:val="32"/>
          <w:szCs w:val="32"/>
          <w:highlight w:val="none"/>
          <w:u w:val="none"/>
          <w:lang w:val="zh-CN"/>
        </w:rPr>
        <w:t>200</w:t>
      </w:r>
      <w:r>
        <w:rPr>
          <w:rFonts w:hint="eastAsia" w:eastAsia="仿宋_GB2312"/>
          <w:sz w:val="32"/>
          <w:szCs w:val="32"/>
          <w:highlight w:val="none"/>
          <w:u w:val="none"/>
        </w:rPr>
        <w:t>万元奖励。</w:t>
      </w:r>
    </w:p>
    <w:p>
      <w:pPr>
        <w:spacing w:line="620" w:lineRule="exact"/>
        <w:ind w:firstLine="643" w:firstLineChars="200"/>
        <w:rPr>
          <w:rFonts w:hint="default" w:eastAsia="仿宋_GB2312"/>
          <w:b/>
          <w:bCs/>
          <w:sz w:val="32"/>
          <w:szCs w:val="32"/>
          <w:u w:val="none"/>
          <w:lang w:val="en-US" w:eastAsia="zh-CN"/>
        </w:rPr>
      </w:pPr>
      <w:r>
        <w:rPr>
          <w:rFonts w:hint="eastAsia" w:eastAsia="仿宋_GB2312"/>
          <w:b/>
          <w:bCs/>
          <w:sz w:val="32"/>
          <w:szCs w:val="32"/>
          <w:u w:val="none"/>
        </w:rPr>
        <w:t>（</w:t>
      </w:r>
      <w:r>
        <w:rPr>
          <w:rFonts w:hint="eastAsia" w:eastAsia="仿宋_GB2312"/>
          <w:b/>
          <w:bCs/>
          <w:sz w:val="32"/>
          <w:szCs w:val="32"/>
          <w:u w:val="none"/>
          <w:lang w:eastAsia="zh-CN"/>
        </w:rPr>
        <w:t>三</w:t>
      </w:r>
      <w:r>
        <w:rPr>
          <w:rFonts w:hint="eastAsia" w:eastAsia="仿宋_GB2312"/>
          <w:b/>
          <w:bCs/>
          <w:sz w:val="32"/>
          <w:szCs w:val="32"/>
          <w:u w:val="none"/>
        </w:rPr>
        <w:t>）</w:t>
      </w:r>
      <w:r>
        <w:rPr>
          <w:rFonts w:hint="eastAsia" w:eastAsia="仿宋_GB2312"/>
          <w:b/>
          <w:bCs/>
          <w:sz w:val="32"/>
          <w:szCs w:val="32"/>
          <w:u w:val="none"/>
          <w:lang w:val="en-US" w:eastAsia="zh-CN"/>
        </w:rPr>
        <w:t>其他项目</w:t>
      </w:r>
    </w:p>
    <w:p>
      <w:pPr>
        <w:spacing w:line="620" w:lineRule="exact"/>
        <w:ind w:firstLine="640" w:firstLineChars="200"/>
        <w:rPr>
          <w:rFonts w:eastAsia="仿宋_GB2312"/>
          <w:sz w:val="32"/>
          <w:szCs w:val="32"/>
          <w:u w:val="none"/>
        </w:rPr>
      </w:pPr>
      <w:r>
        <w:rPr>
          <w:rFonts w:hint="eastAsia" w:eastAsia="仿宋_GB2312"/>
          <w:sz w:val="32"/>
          <w:szCs w:val="32"/>
          <w:u w:val="none"/>
        </w:rPr>
        <w:t>对</w:t>
      </w:r>
      <w:r>
        <w:rPr>
          <w:rFonts w:hint="eastAsia" w:eastAsia="仿宋_GB2312"/>
          <w:sz w:val="32"/>
          <w:szCs w:val="32"/>
          <w:u w:val="none"/>
          <w:lang w:val="en-US" w:eastAsia="zh-CN"/>
        </w:rPr>
        <w:t>顺义</w:t>
      </w:r>
      <w:r>
        <w:rPr>
          <w:rFonts w:hint="eastAsia" w:eastAsia="仿宋_GB2312"/>
          <w:sz w:val="32"/>
          <w:szCs w:val="32"/>
          <w:u w:val="none"/>
        </w:rPr>
        <w:t>区政府批准的支持</w:t>
      </w:r>
      <w:r>
        <w:rPr>
          <w:rFonts w:hint="eastAsia" w:eastAsia="仿宋_GB2312"/>
          <w:sz w:val="32"/>
          <w:szCs w:val="32"/>
          <w:u w:val="none"/>
          <w:lang w:eastAsia="zh-CN"/>
        </w:rPr>
        <w:t>创新创业型</w:t>
      </w:r>
      <w:r>
        <w:rPr>
          <w:rFonts w:hint="eastAsia" w:eastAsia="仿宋_GB2312"/>
          <w:sz w:val="32"/>
          <w:szCs w:val="32"/>
          <w:u w:val="none"/>
        </w:rPr>
        <w:t>企业发展的其他项目和本办法未明确的其他项目，根据项目性质及特点，另行在申报通知中明确支持条件及标准。</w:t>
      </w:r>
    </w:p>
    <w:p>
      <w:pPr>
        <w:pStyle w:val="3"/>
        <w:spacing w:line="620" w:lineRule="exact"/>
        <w:jc w:val="center"/>
        <w:outlineLvl w:val="0"/>
        <w:rPr>
          <w:rFonts w:eastAsia="黑体"/>
          <w:bCs/>
          <w:sz w:val="32"/>
          <w:u w:val="none"/>
        </w:rPr>
      </w:pPr>
      <w:r>
        <w:rPr>
          <w:rFonts w:eastAsia="黑体"/>
          <w:bCs/>
          <w:sz w:val="32"/>
          <w:u w:val="none"/>
        </w:rPr>
        <w:t>第四章 项目申报</w:t>
      </w:r>
    </w:p>
    <w:p>
      <w:pPr>
        <w:spacing w:line="620" w:lineRule="exact"/>
        <w:ind w:firstLine="645"/>
        <w:rPr>
          <w:rFonts w:eastAsia="仿宋_GB2312"/>
          <w:color w:val="000000"/>
          <w:sz w:val="32"/>
          <w:szCs w:val="32"/>
          <w:u w:val="none"/>
        </w:rPr>
      </w:pPr>
      <w:r>
        <w:rPr>
          <w:rFonts w:eastAsia="仿宋_GB2312"/>
          <w:b/>
          <w:sz w:val="32"/>
          <w:szCs w:val="32"/>
          <w:u w:val="none"/>
        </w:rPr>
        <w:t>第十</w:t>
      </w:r>
      <w:r>
        <w:rPr>
          <w:rFonts w:hint="eastAsia" w:eastAsia="仿宋_GB2312"/>
          <w:b/>
          <w:sz w:val="32"/>
          <w:szCs w:val="32"/>
          <w:u w:val="none"/>
          <w:lang w:eastAsia="zh-CN"/>
        </w:rPr>
        <w:t>一</w:t>
      </w:r>
      <w:r>
        <w:rPr>
          <w:rFonts w:eastAsia="仿宋_GB2312"/>
          <w:b/>
          <w:sz w:val="32"/>
          <w:szCs w:val="32"/>
          <w:u w:val="none"/>
        </w:rPr>
        <w:t>条</w:t>
      </w:r>
      <w:r>
        <w:rPr>
          <w:rFonts w:hint="eastAsia" w:eastAsia="仿宋_GB2312"/>
          <w:b/>
          <w:sz w:val="32"/>
          <w:szCs w:val="32"/>
          <w:u w:val="none"/>
        </w:rPr>
        <w:t xml:space="preserve"> </w:t>
      </w:r>
      <w:r>
        <w:rPr>
          <w:rFonts w:hint="eastAsia" w:eastAsia="仿宋_GB2312"/>
          <w:sz w:val="32"/>
          <w:szCs w:val="32"/>
          <w:u w:val="none"/>
        </w:rPr>
        <w:t>项目采取公开征集和政府采购方式组织申报，政府采购按照政府采购有关法律、法规和制度规定执行。区经信局</w:t>
      </w:r>
      <w:r>
        <w:rPr>
          <w:rFonts w:eastAsia="仿宋_GB2312"/>
          <w:sz w:val="32"/>
          <w:szCs w:val="32"/>
          <w:u w:val="none"/>
        </w:rPr>
        <w:t>根据年度工作重点，制订发布</w:t>
      </w:r>
      <w:r>
        <w:rPr>
          <w:rFonts w:hint="eastAsia" w:eastAsia="仿宋_GB2312"/>
          <w:sz w:val="32"/>
          <w:szCs w:val="32"/>
          <w:u w:val="none"/>
        </w:rPr>
        <w:t>征集通知</w:t>
      </w:r>
      <w:r>
        <w:rPr>
          <w:rFonts w:eastAsia="仿宋_GB2312"/>
          <w:sz w:val="32"/>
          <w:szCs w:val="32"/>
          <w:u w:val="none"/>
        </w:rPr>
        <w:t>，并在</w:t>
      </w:r>
      <w:r>
        <w:rPr>
          <w:rFonts w:hint="eastAsia" w:eastAsia="仿宋_GB2312"/>
          <w:sz w:val="32"/>
          <w:szCs w:val="32"/>
          <w:u w:val="none"/>
          <w:lang w:eastAsia="zh-CN"/>
        </w:rPr>
        <w:t>顺义区政府网站</w:t>
      </w:r>
      <w:r>
        <w:rPr>
          <w:rFonts w:eastAsia="仿宋_GB2312"/>
          <w:sz w:val="32"/>
          <w:szCs w:val="32"/>
          <w:u w:val="none"/>
        </w:rPr>
        <w:t>以及其他指定媒体上公布。</w:t>
      </w:r>
    </w:p>
    <w:p>
      <w:pPr>
        <w:widowControl/>
        <w:spacing w:line="620" w:lineRule="exact"/>
        <w:ind w:firstLine="643" w:firstLineChars="200"/>
        <w:rPr>
          <w:rFonts w:eastAsia="仿宋_GB2312"/>
          <w:sz w:val="32"/>
          <w:szCs w:val="32"/>
          <w:u w:val="none"/>
        </w:rPr>
      </w:pPr>
      <w:r>
        <w:rPr>
          <w:rFonts w:hint="eastAsia" w:eastAsia="仿宋_GB2312"/>
          <w:b/>
          <w:sz w:val="32"/>
          <w:szCs w:val="32"/>
          <w:u w:val="none"/>
        </w:rPr>
        <w:t>第</w:t>
      </w:r>
      <w:r>
        <w:rPr>
          <w:rFonts w:eastAsia="仿宋_GB2312"/>
          <w:b/>
          <w:sz w:val="32"/>
          <w:szCs w:val="32"/>
          <w:u w:val="none"/>
        </w:rPr>
        <w:t>十</w:t>
      </w:r>
      <w:r>
        <w:rPr>
          <w:rFonts w:hint="eastAsia" w:eastAsia="仿宋_GB2312"/>
          <w:b/>
          <w:sz w:val="32"/>
          <w:szCs w:val="32"/>
          <w:u w:val="none"/>
          <w:lang w:eastAsia="zh-CN"/>
        </w:rPr>
        <w:t>二</w:t>
      </w:r>
      <w:r>
        <w:rPr>
          <w:rFonts w:eastAsia="仿宋_GB2312"/>
          <w:b/>
          <w:sz w:val="32"/>
          <w:szCs w:val="32"/>
          <w:u w:val="none"/>
        </w:rPr>
        <w:t>条</w:t>
      </w:r>
      <w:r>
        <w:rPr>
          <w:rFonts w:hint="eastAsia" w:eastAsia="仿宋_GB2312"/>
          <w:b/>
          <w:sz w:val="32"/>
          <w:szCs w:val="32"/>
          <w:u w:val="none"/>
        </w:rPr>
        <w:t xml:space="preserve"> </w:t>
      </w:r>
      <w:r>
        <w:rPr>
          <w:rFonts w:hint="eastAsia" w:eastAsia="仿宋_GB2312"/>
          <w:sz w:val="32"/>
          <w:szCs w:val="32"/>
          <w:u w:val="none"/>
        </w:rPr>
        <w:t>区经信局</w:t>
      </w:r>
      <w:r>
        <w:rPr>
          <w:rFonts w:eastAsia="仿宋_GB2312"/>
          <w:sz w:val="32"/>
          <w:szCs w:val="32"/>
          <w:u w:val="none"/>
        </w:rPr>
        <w:t>委托第三方机构</w:t>
      </w:r>
      <w:r>
        <w:rPr>
          <w:rFonts w:hint="eastAsia" w:eastAsia="仿宋_GB2312"/>
          <w:sz w:val="32"/>
          <w:szCs w:val="32"/>
          <w:u w:val="none"/>
        </w:rPr>
        <w:t>对</w:t>
      </w:r>
      <w:r>
        <w:rPr>
          <w:rFonts w:eastAsia="仿宋_GB2312"/>
          <w:sz w:val="32"/>
          <w:szCs w:val="32"/>
          <w:u w:val="none"/>
        </w:rPr>
        <w:t>申报项目进行综合评审，通过评审的项目报</w:t>
      </w:r>
      <w:r>
        <w:rPr>
          <w:rFonts w:hint="eastAsia" w:eastAsia="仿宋_GB2312"/>
          <w:sz w:val="32"/>
          <w:szCs w:val="32"/>
          <w:u w:val="none"/>
          <w:lang w:val="en-US" w:eastAsia="zh-CN"/>
        </w:rPr>
        <w:t>顺义</w:t>
      </w:r>
      <w:r>
        <w:rPr>
          <w:rFonts w:eastAsia="仿宋_GB2312"/>
          <w:sz w:val="32"/>
          <w:szCs w:val="32"/>
          <w:u w:val="none"/>
        </w:rPr>
        <w:t>区政府专题会议审核并进行公示，</w:t>
      </w:r>
      <w:r>
        <w:rPr>
          <w:rFonts w:hint="eastAsia" w:eastAsia="仿宋_GB2312"/>
          <w:sz w:val="32"/>
          <w:szCs w:val="32"/>
          <w:u w:val="none"/>
        </w:rPr>
        <w:t>接受社会监督，</w:t>
      </w:r>
      <w:r>
        <w:rPr>
          <w:rFonts w:eastAsia="仿宋_GB2312"/>
          <w:sz w:val="32"/>
          <w:szCs w:val="32"/>
          <w:u w:val="none"/>
        </w:rPr>
        <w:t>公示期满后拨付资金。</w:t>
      </w:r>
    </w:p>
    <w:p>
      <w:pPr>
        <w:widowControl/>
        <w:spacing w:line="620" w:lineRule="exact"/>
        <w:ind w:firstLine="643" w:firstLineChars="200"/>
        <w:rPr>
          <w:rFonts w:eastAsia="仿宋_GB2312"/>
          <w:sz w:val="32"/>
          <w:szCs w:val="32"/>
          <w:u w:val="none"/>
        </w:rPr>
      </w:pPr>
      <w:r>
        <w:rPr>
          <w:rFonts w:hint="eastAsia" w:eastAsia="仿宋_GB2312"/>
          <w:b/>
          <w:bCs/>
          <w:sz w:val="32"/>
          <w:szCs w:val="32"/>
          <w:u w:val="none"/>
        </w:rPr>
        <w:t>第</w:t>
      </w:r>
      <w:r>
        <w:rPr>
          <w:rFonts w:hint="eastAsia" w:eastAsia="仿宋_GB2312"/>
          <w:b/>
          <w:sz w:val="32"/>
          <w:szCs w:val="32"/>
          <w:u w:val="none"/>
        </w:rPr>
        <w:t>十</w:t>
      </w:r>
      <w:r>
        <w:rPr>
          <w:rFonts w:hint="eastAsia" w:eastAsia="仿宋_GB2312"/>
          <w:b/>
          <w:sz w:val="32"/>
          <w:szCs w:val="32"/>
          <w:u w:val="none"/>
          <w:lang w:eastAsia="zh-CN"/>
        </w:rPr>
        <w:t>三</w:t>
      </w:r>
      <w:r>
        <w:rPr>
          <w:rFonts w:hint="eastAsia" w:eastAsia="仿宋_GB2312"/>
          <w:b/>
          <w:bCs/>
          <w:sz w:val="32"/>
          <w:szCs w:val="32"/>
          <w:u w:val="none"/>
        </w:rPr>
        <w:t xml:space="preserve">条 </w:t>
      </w:r>
      <w:r>
        <w:rPr>
          <w:rFonts w:hint="eastAsia" w:eastAsia="仿宋_GB2312"/>
          <w:sz w:val="32"/>
          <w:szCs w:val="32"/>
          <w:u w:val="none"/>
        </w:rPr>
        <w:t>项目单位收到资金后，应加强财政资金使用管理，并按现行财务制度规定进行账务处理。规定资金使用用途的，确保专款专用、独立核算。</w:t>
      </w:r>
    </w:p>
    <w:p>
      <w:pPr>
        <w:pStyle w:val="3"/>
        <w:spacing w:line="620" w:lineRule="exact"/>
        <w:jc w:val="center"/>
        <w:outlineLvl w:val="0"/>
        <w:rPr>
          <w:rFonts w:eastAsia="黑体"/>
          <w:bCs/>
          <w:sz w:val="32"/>
          <w:u w:val="none"/>
        </w:rPr>
      </w:pPr>
      <w:r>
        <w:rPr>
          <w:rFonts w:eastAsia="黑体"/>
          <w:bCs/>
          <w:sz w:val="32"/>
          <w:u w:val="none"/>
        </w:rPr>
        <w:t>第五章 监督管理</w:t>
      </w:r>
    </w:p>
    <w:p>
      <w:pPr>
        <w:spacing w:line="620" w:lineRule="exact"/>
        <w:ind w:firstLine="643" w:firstLineChars="200"/>
        <w:rPr>
          <w:rFonts w:eastAsia="仿宋_GB2312"/>
          <w:sz w:val="32"/>
          <w:szCs w:val="32"/>
          <w:u w:val="none"/>
          <w:lang w:val="zh-CN"/>
        </w:rPr>
      </w:pPr>
      <w:r>
        <w:rPr>
          <w:rFonts w:hint="eastAsia" w:eastAsia="仿宋_GB2312"/>
          <w:b/>
          <w:bCs/>
          <w:sz w:val="32"/>
          <w:szCs w:val="32"/>
          <w:u w:val="none"/>
          <w:lang w:val="zh-CN"/>
        </w:rPr>
        <w:t>第十四条</w:t>
      </w:r>
      <w:r>
        <w:rPr>
          <w:rFonts w:hint="eastAsia" w:eastAsia="仿宋_GB2312"/>
          <w:sz w:val="32"/>
          <w:szCs w:val="32"/>
          <w:u w:val="none"/>
        </w:rPr>
        <w:t xml:space="preserve"> </w:t>
      </w:r>
      <w:r>
        <w:rPr>
          <w:rFonts w:hint="eastAsia" w:eastAsia="仿宋_GB2312"/>
          <w:sz w:val="32"/>
          <w:szCs w:val="32"/>
          <w:u w:val="none"/>
          <w:lang w:val="zh-CN"/>
        </w:rPr>
        <w:t>区经信局负责资金的组织实施，资金使用情况跟踪</w:t>
      </w:r>
      <w:r>
        <w:rPr>
          <w:rFonts w:hint="eastAsia" w:eastAsia="仿宋_GB2312"/>
          <w:sz w:val="32"/>
          <w:szCs w:val="32"/>
          <w:u w:val="none"/>
          <w:lang w:val="en-US" w:eastAsia="zh-CN"/>
        </w:rPr>
        <w:t>检查</w:t>
      </w:r>
      <w:r>
        <w:rPr>
          <w:rFonts w:hint="eastAsia" w:eastAsia="仿宋_GB2312"/>
          <w:sz w:val="32"/>
          <w:szCs w:val="32"/>
          <w:u w:val="none"/>
          <w:lang w:val="zh-CN"/>
        </w:rPr>
        <w:t>；区财政局、区审计局负责对支持资金的使用情况进行监督检查。</w:t>
      </w:r>
    </w:p>
    <w:p>
      <w:pPr>
        <w:spacing w:line="620" w:lineRule="exact"/>
        <w:ind w:firstLine="643" w:firstLineChars="200"/>
        <w:rPr>
          <w:rFonts w:eastAsia="仿宋_GB2312"/>
          <w:sz w:val="32"/>
          <w:szCs w:val="32"/>
          <w:u w:val="none"/>
          <w:lang w:val="zh-CN"/>
        </w:rPr>
      </w:pPr>
      <w:r>
        <w:rPr>
          <w:rFonts w:hint="eastAsia" w:eastAsia="仿宋_GB2312"/>
          <w:b/>
          <w:bCs/>
          <w:sz w:val="32"/>
          <w:szCs w:val="32"/>
          <w:u w:val="none"/>
          <w:lang w:val="zh-CN"/>
        </w:rPr>
        <w:t>第十五条</w:t>
      </w:r>
      <w:r>
        <w:rPr>
          <w:rFonts w:hint="eastAsia" w:eastAsia="仿宋_GB2312"/>
          <w:sz w:val="32"/>
          <w:szCs w:val="32"/>
          <w:u w:val="none"/>
        </w:rPr>
        <w:t xml:space="preserve">  </w:t>
      </w:r>
      <w:r>
        <w:rPr>
          <w:rFonts w:hint="eastAsia" w:eastAsia="仿宋_GB2312"/>
          <w:sz w:val="32"/>
          <w:szCs w:val="32"/>
          <w:u w:val="none"/>
          <w:lang w:val="zh-CN"/>
        </w:rPr>
        <w:t>获得资金支持的单位根据主管部门要求及时报送项目执行情况和资金使用等情况，须配合区经信局、区财政局、区审计局对资金使用情况进行监督检查。</w:t>
      </w:r>
    </w:p>
    <w:p>
      <w:pPr>
        <w:spacing w:line="620" w:lineRule="exact"/>
        <w:ind w:firstLine="643" w:firstLineChars="200"/>
        <w:rPr>
          <w:rFonts w:eastAsia="仿宋_GB2312"/>
          <w:sz w:val="32"/>
          <w:szCs w:val="32"/>
          <w:u w:val="none"/>
          <w:lang w:val="zh-CN"/>
        </w:rPr>
      </w:pPr>
      <w:r>
        <w:rPr>
          <w:rFonts w:hint="eastAsia" w:eastAsia="仿宋_GB2312"/>
          <w:b/>
          <w:bCs/>
          <w:sz w:val="32"/>
          <w:szCs w:val="32"/>
          <w:u w:val="none"/>
          <w:lang w:val="zh-CN"/>
        </w:rPr>
        <w:t>第十六条</w:t>
      </w:r>
      <w:r>
        <w:rPr>
          <w:rFonts w:hint="eastAsia" w:eastAsia="仿宋_GB2312"/>
          <w:sz w:val="32"/>
          <w:szCs w:val="32"/>
          <w:u w:val="none"/>
        </w:rPr>
        <w:t xml:space="preserve"> </w:t>
      </w:r>
      <w:r>
        <w:rPr>
          <w:rFonts w:hint="eastAsia" w:eastAsia="仿宋_GB2312"/>
          <w:sz w:val="32"/>
          <w:szCs w:val="32"/>
          <w:u w:val="none"/>
          <w:lang w:val="zh-CN"/>
        </w:rPr>
        <w:t>区经信局有权对项目进行不定期检查，每年对资金支持效果进行跟踪，形成分析考核年报，对于未通过检查的项目，视情形提出整改意见或取消项目单位所享受的支持政策。对于提供虚假材料、骗取财政资金或未按规定使用专项资金的，区经信局有权收回支持资金并根据国家相关法律、法规进行处理。</w:t>
      </w:r>
    </w:p>
    <w:p>
      <w:pPr>
        <w:spacing w:line="620" w:lineRule="exact"/>
        <w:ind w:firstLine="643" w:firstLineChars="200"/>
        <w:rPr>
          <w:rFonts w:eastAsia="黑体"/>
          <w:sz w:val="32"/>
          <w:szCs w:val="32"/>
          <w:u w:val="none"/>
        </w:rPr>
      </w:pPr>
      <w:r>
        <w:rPr>
          <w:rFonts w:hint="eastAsia" w:eastAsia="仿宋_GB2312"/>
          <w:b/>
          <w:bCs/>
          <w:sz w:val="32"/>
          <w:szCs w:val="32"/>
          <w:u w:val="none"/>
        </w:rPr>
        <w:t>第</w:t>
      </w:r>
      <w:r>
        <w:rPr>
          <w:rFonts w:hint="eastAsia" w:eastAsia="仿宋_GB2312"/>
          <w:b/>
          <w:bCs/>
          <w:sz w:val="32"/>
          <w:szCs w:val="32"/>
          <w:u w:val="none"/>
          <w:lang w:val="zh-CN"/>
        </w:rPr>
        <w:t>十七</w:t>
      </w:r>
      <w:r>
        <w:rPr>
          <w:rFonts w:hint="eastAsia" w:eastAsia="仿宋_GB2312"/>
          <w:b/>
          <w:bCs/>
          <w:sz w:val="32"/>
          <w:szCs w:val="32"/>
          <w:u w:val="none"/>
        </w:rPr>
        <w:t>条</w:t>
      </w:r>
      <w:r>
        <w:rPr>
          <w:rFonts w:hint="eastAsia" w:eastAsia="仿宋_GB2312"/>
          <w:sz w:val="32"/>
          <w:szCs w:val="32"/>
          <w:u w:val="none"/>
        </w:rPr>
        <w:t xml:space="preserve"> 创业摇篮资金管理中发生的工作性经费、政策研究、政策宣传推广，项目公示与公告、中介项目评审、项目库管理等相关费用从本资金列支。</w:t>
      </w:r>
    </w:p>
    <w:p>
      <w:pPr>
        <w:pStyle w:val="3"/>
        <w:spacing w:line="620" w:lineRule="exact"/>
        <w:jc w:val="center"/>
        <w:outlineLvl w:val="0"/>
        <w:rPr>
          <w:rFonts w:eastAsia="黑体"/>
          <w:bCs/>
          <w:sz w:val="32"/>
          <w:u w:val="none"/>
        </w:rPr>
      </w:pPr>
      <w:r>
        <w:rPr>
          <w:rFonts w:eastAsia="黑体"/>
          <w:bCs/>
          <w:sz w:val="32"/>
          <w:u w:val="none"/>
        </w:rPr>
        <w:t>第六章 附则</w:t>
      </w:r>
    </w:p>
    <w:p>
      <w:pPr>
        <w:spacing w:line="620" w:lineRule="exact"/>
        <w:ind w:firstLine="643" w:firstLineChars="200"/>
        <w:rPr>
          <w:rFonts w:eastAsia="仿宋_GB2312"/>
          <w:sz w:val="32"/>
          <w:szCs w:val="32"/>
          <w:u w:val="none"/>
        </w:rPr>
        <w:sectPr>
          <w:footerReference r:id="rId3" w:type="default"/>
          <w:footerReference r:id="rId4" w:type="even"/>
          <w:pgSz w:w="11906" w:h="16838"/>
          <w:pgMar w:top="2098" w:right="1474" w:bottom="1985" w:left="1588" w:header="851" w:footer="1588" w:gutter="0"/>
          <w:cols w:space="720" w:num="1"/>
          <w:docGrid w:linePitch="312" w:charSpace="0"/>
        </w:sectPr>
      </w:pPr>
      <w:r>
        <w:rPr>
          <w:rFonts w:hint="eastAsia" w:eastAsia="仿宋_GB2312"/>
          <w:b/>
          <w:bCs/>
          <w:sz w:val="32"/>
          <w:szCs w:val="32"/>
          <w:u w:val="none"/>
          <w:lang w:val="zh-CN"/>
        </w:rPr>
        <w:t>第十八条</w:t>
      </w:r>
      <w:r>
        <w:rPr>
          <w:rFonts w:hint="eastAsia" w:eastAsia="仿宋_GB2312"/>
          <w:sz w:val="32"/>
          <w:szCs w:val="32"/>
          <w:u w:val="none"/>
          <w:lang w:val="zh-CN"/>
        </w:rPr>
        <w:t xml:space="preserve">  </w:t>
      </w:r>
      <w:r>
        <w:rPr>
          <w:rFonts w:hint="eastAsia" w:eastAsia="仿宋_GB2312"/>
          <w:sz w:val="32"/>
          <w:szCs w:val="32"/>
          <w:u w:val="none"/>
        </w:rPr>
        <w:t>本办法自印发之日起施行，有效期3年。《顺义区创业摇篮计划支持政策实施办法》（顺政办发〔2019〕1号）同时废止。</w:t>
      </w:r>
    </w:p>
    <w:p>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Style w:val="6"/>
        <w:rFonts w:hint="eastAsia"/>
        <w:sz w:val="28"/>
        <w:szCs w:val="28"/>
      </w:rPr>
      <w:t xml:space="preserve">    — </w:t>
    </w:r>
    <w:r>
      <w:rPr>
        <w:rFonts w:hint="eastAsia" w:ascii="宋体" w:hAnsi="宋体" w:cs="宋体"/>
        <w:sz w:val="28"/>
        <w:szCs w:val="28"/>
      </w:rPr>
      <w:fldChar w:fldCharType="begin"/>
    </w:r>
    <w:r>
      <w:rPr>
        <w:rStyle w:val="6"/>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6"/>
        <w:rFonts w:hint="eastAsia" w:ascii="宋体" w:hAnsi="宋体" w:cs="宋体"/>
        <w:sz w:val="28"/>
        <w:szCs w:val="28"/>
      </w:rPr>
      <w:t>1</w:t>
    </w:r>
    <w:r>
      <w:rPr>
        <w:rFonts w:hint="eastAsia" w:ascii="宋体" w:hAnsi="宋体" w:cs="宋体"/>
        <w:sz w:val="28"/>
        <w:szCs w:val="28"/>
      </w:rPr>
      <w:fldChar w:fldCharType="end"/>
    </w:r>
    <w:r>
      <w:rPr>
        <w:rStyle w:val="6"/>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sz w:val="28"/>
        <w:szCs w:val="28"/>
      </w:rPr>
    </w:pPr>
    <w:r>
      <w:rPr>
        <w:rStyle w:val="6"/>
        <w:rFonts w:hint="eastAsia"/>
        <w:sz w:val="28"/>
        <w:szCs w:val="28"/>
      </w:rPr>
      <w:t xml:space="preserve">— </w:t>
    </w:r>
    <w:r>
      <w:rPr>
        <w:rFonts w:hint="eastAsia" w:ascii="宋体" w:hAnsi="宋体" w:cs="宋体"/>
        <w:sz w:val="28"/>
        <w:szCs w:val="28"/>
      </w:rPr>
      <w:fldChar w:fldCharType="begin"/>
    </w:r>
    <w:r>
      <w:rPr>
        <w:rStyle w:val="6"/>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6"/>
        <w:rFonts w:hint="eastAsia" w:ascii="宋体" w:hAnsi="宋体" w:cs="宋体"/>
        <w:sz w:val="28"/>
        <w:szCs w:val="28"/>
      </w:rPr>
      <w:t>2</w:t>
    </w:r>
    <w:r>
      <w:rPr>
        <w:rFonts w:hint="eastAsia" w:ascii="宋体" w:hAnsi="宋体" w:cs="宋体"/>
        <w:sz w:val="28"/>
        <w:szCs w:val="28"/>
      </w:rPr>
      <w:fldChar w:fldCharType="end"/>
    </w:r>
    <w:r>
      <w:rPr>
        <w:rStyle w:val="6"/>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02A77"/>
    <w:rsid w:val="02B04420"/>
    <w:rsid w:val="20085D66"/>
    <w:rsid w:val="23C66D1F"/>
    <w:rsid w:val="2A9362FD"/>
    <w:rsid w:val="57C02862"/>
    <w:rsid w:val="7EB02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560" w:lineRule="exact"/>
      <w:jc w:val="center"/>
    </w:pPr>
    <w:rPr>
      <w:rFonts w:ascii="仿宋_GB2312"/>
      <w:b/>
      <w:bCs/>
      <w:sz w:val="44"/>
    </w:rPr>
  </w:style>
  <w:style w:type="paragraph" w:styleId="3">
    <w:name w:val="Plain Text"/>
    <w:basedOn w:val="1"/>
    <w:qFormat/>
    <w:uiPriority w:val="0"/>
    <w:pPr>
      <w:widowControl/>
      <w:spacing w:before="100" w:beforeAutospacing="1" w:after="100" w:afterAutospacing="1"/>
      <w:jc w:val="left"/>
    </w:pPr>
    <w:rPr>
      <w:rFonts w:ascii="宋体" w:hAnsi="宋体"/>
      <w:kern w:val="0"/>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2021-05-14T09:42:00Z</dcterms:created>
  <dc:creator>zxqy</dc:creator>
  <cp:lastModifiedBy>zxqy</cp:lastModifiedBy>
  <dcterms:modified xsi:type="dcterms:W3CDTF">2021-05-17T03:01:14Z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2D8E8A259B864BCEA28D8DB7FF3BB940</vt:lpwstr>
  </property>
</Properties>
</file>