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389" w:rsidRDefault="009E5389" w:rsidP="009E5389">
      <w:pPr>
        <w:rPr>
          <w:rFonts w:ascii="黑体" w:eastAsia="黑体" w:hAnsi="宋体" w:cs="黑体"/>
          <w:kern w:val="0"/>
          <w:sz w:val="32"/>
          <w:szCs w:val="32"/>
        </w:rPr>
      </w:pPr>
      <w:r>
        <w:rPr>
          <w:rFonts w:ascii="黑体" w:eastAsia="黑体" w:hAnsi="宋体" w:cs="黑体" w:hint="eastAsia"/>
          <w:kern w:val="0"/>
          <w:sz w:val="32"/>
          <w:szCs w:val="32"/>
        </w:rPr>
        <w:t>附件2</w:t>
      </w:r>
    </w:p>
    <w:p w:rsidR="009E5389" w:rsidRDefault="009E5389" w:rsidP="009E5389">
      <w:pPr>
        <w:rPr>
          <w:rFonts w:ascii="宋体" w:hAnsi="宋体" w:cs="宋体"/>
          <w:kern w:val="0"/>
          <w:sz w:val="44"/>
          <w:szCs w:val="44"/>
        </w:rPr>
      </w:pPr>
    </w:p>
    <w:p w:rsidR="009E5389" w:rsidRDefault="009E5389" w:rsidP="009E5389">
      <w:pPr>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企业诚信承诺书</w:t>
      </w:r>
    </w:p>
    <w:p w:rsidR="009E5389" w:rsidRDefault="009E5389" w:rsidP="009E5389">
      <w:pPr>
        <w:autoSpaceDE w:val="0"/>
        <w:spacing w:line="560" w:lineRule="exact"/>
        <w:jc w:val="left"/>
        <w:rPr>
          <w:rFonts w:ascii="宋体" w:hAnsi="宋体" w:cs="宋体"/>
          <w:kern w:val="0"/>
          <w:sz w:val="24"/>
        </w:rPr>
      </w:pPr>
    </w:p>
    <w:p w:rsidR="009E5389" w:rsidRDefault="009E5389" w:rsidP="009E5389">
      <w:pPr>
        <w:autoSpaceDE w:val="0"/>
        <w:spacing w:line="560" w:lineRule="exact"/>
        <w:jc w:val="righ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（企业全称）</w:t>
      </w:r>
    </w:p>
    <w:p w:rsidR="009E5389" w:rsidRDefault="009E5389" w:rsidP="009E5389">
      <w:pPr>
        <w:autoSpaceDE w:val="0"/>
        <w:spacing w:line="560" w:lineRule="exact"/>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申请纳入大兴区精准支持重点行业中小微企业稳定就业政策的企业目录，现承诺如下：</w:t>
      </w:r>
    </w:p>
    <w:p w:rsidR="009E5389" w:rsidRDefault="009E5389" w:rsidP="009E5389">
      <w:pPr>
        <w:numPr>
          <w:ilvl w:val="0"/>
          <w:numId w:val="1"/>
        </w:numPr>
        <w:autoSpaceDE w:val="0"/>
        <w:spacing w:line="560" w:lineRule="exact"/>
        <w:ind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已完整阅读《关于精准支持重点行业中小微企业稳定就业工作的通知》（京人社能字〔2020〕48号)文件，对企业各项认定条件和要求均已知悉；</w:t>
      </w:r>
    </w:p>
    <w:p w:rsidR="009E5389" w:rsidRDefault="009E5389" w:rsidP="009E5389">
      <w:pPr>
        <w:numPr>
          <w:ilvl w:val="0"/>
          <w:numId w:val="1"/>
        </w:numPr>
        <w:autoSpaceDE w:val="0"/>
        <w:spacing w:line="560" w:lineRule="exact"/>
        <w:ind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对提供申请资料的真实性已作核查，保证所有申请材料真实有效。本企业</w:t>
      </w:r>
      <w:r>
        <w:rPr>
          <w:rStyle w:val="NormalCharacter"/>
          <w:rFonts w:ascii="仿宋_GB2312" w:eastAsia="仿宋_GB2312" w:hint="eastAsia"/>
          <w:sz w:val="32"/>
          <w:szCs w:val="32"/>
        </w:rPr>
        <w:t>2020年2</w:t>
      </w:r>
      <w:r>
        <w:rPr>
          <w:rStyle w:val="NormalCharacter"/>
          <w:rFonts w:ascii="仿宋_GB2312" w:eastAsia="仿宋_GB2312"/>
          <w:sz w:val="32"/>
          <w:szCs w:val="32"/>
        </w:rPr>
        <w:t>-4</w:t>
      </w:r>
      <w:r>
        <w:rPr>
          <w:rStyle w:val="NormalCharacter"/>
          <w:rFonts w:ascii="仿宋_GB2312" w:eastAsia="仿宋_GB2312" w:hint="eastAsia"/>
          <w:sz w:val="32"/>
          <w:szCs w:val="32"/>
        </w:rPr>
        <w:t>月生产经营收入同比下降  %</w:t>
      </w:r>
      <w:r>
        <w:rPr>
          <w:rFonts w:ascii="仿宋_GB2312" w:eastAsia="仿宋_GB2312" w:hAnsi="宋体" w:cs="仿宋_GB2312" w:hint="eastAsia"/>
          <w:kern w:val="0"/>
          <w:sz w:val="32"/>
          <w:szCs w:val="32"/>
        </w:rPr>
        <w:t>，如因《</w:t>
      </w:r>
      <w:r>
        <w:rPr>
          <w:rStyle w:val="NormalCharacter"/>
          <w:rFonts w:ascii="仿宋_GB2312" w:eastAsia="仿宋_GB2312" w:hAnsi="仿宋_GB2312" w:cs="仿宋_GB2312" w:hint="eastAsia"/>
          <w:sz w:val="32"/>
          <w:szCs w:val="32"/>
        </w:rPr>
        <w:t>损益表</w:t>
      </w:r>
      <w:r>
        <w:rPr>
          <w:rFonts w:ascii="仿宋_GB2312" w:eastAsia="仿宋_GB2312" w:hAnsi="宋体" w:cs="仿宋_GB2312" w:hint="eastAsia"/>
          <w:kern w:val="0"/>
          <w:sz w:val="32"/>
          <w:szCs w:val="32"/>
        </w:rPr>
        <w:t>》数据造假等因素冒领、套取、骗取政策补贴，一切后果由企业自行承担；</w:t>
      </w:r>
    </w:p>
    <w:p w:rsidR="009E5389" w:rsidRDefault="009E5389" w:rsidP="009E5389">
      <w:pPr>
        <w:numPr>
          <w:ilvl w:val="0"/>
          <w:numId w:val="1"/>
        </w:numPr>
        <w:autoSpaceDE w:val="0"/>
        <w:spacing w:line="560" w:lineRule="exact"/>
        <w:ind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对于申领临时性岗位补贴的，承诺严格按照计划完成培训，如因不按承诺履行培训计划造成纳入企业失信名单等后果的，由企业自行承担。</w:t>
      </w:r>
    </w:p>
    <w:p w:rsidR="009E5389" w:rsidRPr="00BA44D5" w:rsidRDefault="009E5389" w:rsidP="009E5389">
      <w:pPr>
        <w:numPr>
          <w:ilvl w:val="0"/>
          <w:numId w:val="1"/>
        </w:numPr>
        <w:autoSpaceDE w:val="0"/>
        <w:spacing w:line="560" w:lineRule="exact"/>
        <w:ind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规范使用各项补贴资金，自觉接受市、区各级培训质量督查，对发生的问题立行立改，保障培训质量。</w:t>
      </w:r>
    </w:p>
    <w:p w:rsidR="009E5389" w:rsidRPr="00BA44D5" w:rsidRDefault="009E5389" w:rsidP="009E5389">
      <w:pPr>
        <w:autoSpaceDE w:val="0"/>
        <w:spacing w:line="560" w:lineRule="exact"/>
        <w:jc w:val="left"/>
        <w:rPr>
          <w:rFonts w:ascii="仿宋_GB2312" w:eastAsia="仿宋_GB2312" w:hAnsi="宋体" w:cs="仿宋_GB2312"/>
          <w:b/>
          <w:kern w:val="0"/>
          <w:sz w:val="32"/>
          <w:szCs w:val="32"/>
        </w:rPr>
      </w:pPr>
    </w:p>
    <w:p w:rsidR="009E5389" w:rsidRDefault="009E5389" w:rsidP="009E5389">
      <w:pPr>
        <w:spacing w:line="560" w:lineRule="exact"/>
        <w:rPr>
          <w:rFonts w:ascii="仿宋_GB2312" w:eastAsia="仿宋_GB2312" w:hAnsi="宋体" w:cs="仿宋_GB2312"/>
          <w:bCs/>
          <w:kern w:val="0"/>
          <w:sz w:val="32"/>
          <w:szCs w:val="32"/>
        </w:rPr>
      </w:pPr>
      <w:r>
        <w:rPr>
          <w:rFonts w:ascii="仿宋_GB2312" w:eastAsia="仿宋_GB2312" w:hAnsi="宋体" w:cs="仿宋_GB2312" w:hint="eastAsia"/>
          <w:kern w:val="0"/>
          <w:sz w:val="32"/>
          <w:szCs w:val="32"/>
        </w:rPr>
        <w:t>法人代表签字：</w:t>
      </w:r>
      <w:r w:rsidR="00680F42">
        <w:rPr>
          <w:rFonts w:ascii="仿宋_GB2312" w:eastAsia="仿宋_GB2312" w:hAnsi="宋体" w:cs="仿宋_GB2312" w:hint="eastAsia"/>
          <w:kern w:val="0"/>
          <w:sz w:val="32"/>
          <w:szCs w:val="32"/>
        </w:rPr>
        <w:t xml:space="preserve">                    </w:t>
      </w:r>
      <w:r>
        <w:rPr>
          <w:rFonts w:ascii="仿宋_GB2312" w:eastAsia="仿宋_GB2312" w:hAnsi="宋体" w:cs="仿宋_GB2312" w:hint="eastAsia"/>
          <w:bCs/>
          <w:kern w:val="0"/>
          <w:sz w:val="32"/>
          <w:szCs w:val="32"/>
        </w:rPr>
        <w:t>企业（公章）</w:t>
      </w:r>
    </w:p>
    <w:p w:rsidR="00B802F7" w:rsidRPr="009E5389" w:rsidRDefault="009E5389" w:rsidP="009E5389">
      <w:pPr>
        <w:spacing w:line="560" w:lineRule="exact"/>
        <w:rPr>
          <w:rFonts w:ascii="仿宋_GB2312" w:eastAsia="仿宋_GB2312" w:hAnsi="宋体" w:cs="仿宋_GB2312"/>
          <w:bCs/>
          <w:kern w:val="0"/>
          <w:sz w:val="32"/>
          <w:szCs w:val="32"/>
        </w:rPr>
      </w:pPr>
      <w:r>
        <w:rPr>
          <w:rFonts w:ascii="仿宋_GB2312" w:eastAsia="仿宋_GB2312" w:hAnsi="宋体" w:cs="仿宋_GB2312" w:hint="eastAsia"/>
          <w:bCs/>
          <w:kern w:val="0"/>
          <w:sz w:val="32"/>
          <w:szCs w:val="32"/>
        </w:rPr>
        <w:t xml:space="preserve">                                年     月     日</w:t>
      </w:r>
    </w:p>
    <w:sectPr w:rsidR="00B802F7" w:rsidRPr="009E5389" w:rsidSect="00796FDC">
      <w:pgSz w:w="11906" w:h="16838"/>
      <w:pgMar w:top="2098" w:right="1531" w:bottom="1984" w:left="1531" w:header="851" w:footer="992" w:gutter="0"/>
      <w:pgNumType w:fmt="numberInDash"/>
      <w:cols w:space="0"/>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F07" w:rsidRDefault="00734F07" w:rsidP="00680F42">
      <w:r>
        <w:separator/>
      </w:r>
    </w:p>
  </w:endnote>
  <w:endnote w:type="continuationSeparator" w:id="1">
    <w:p w:rsidR="00734F07" w:rsidRDefault="00734F07" w:rsidP="00680F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F07" w:rsidRDefault="00734F07" w:rsidP="00680F42">
      <w:r>
        <w:separator/>
      </w:r>
    </w:p>
  </w:footnote>
  <w:footnote w:type="continuationSeparator" w:id="1">
    <w:p w:rsidR="00734F07" w:rsidRDefault="00734F07" w:rsidP="00680F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A7C68"/>
    <w:multiLevelType w:val="singleLevel"/>
    <w:tmpl w:val="5EAA7C68"/>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5389"/>
    <w:rsid w:val="00043307"/>
    <w:rsid w:val="001769CA"/>
    <w:rsid w:val="00192BF5"/>
    <w:rsid w:val="0025183E"/>
    <w:rsid w:val="002E60DF"/>
    <w:rsid w:val="00373C0E"/>
    <w:rsid w:val="0054194B"/>
    <w:rsid w:val="00653866"/>
    <w:rsid w:val="00680F42"/>
    <w:rsid w:val="006C2EAA"/>
    <w:rsid w:val="006E557D"/>
    <w:rsid w:val="00734F07"/>
    <w:rsid w:val="007B0585"/>
    <w:rsid w:val="008050F9"/>
    <w:rsid w:val="008465DD"/>
    <w:rsid w:val="008E4DEF"/>
    <w:rsid w:val="00932350"/>
    <w:rsid w:val="009E5389"/>
    <w:rsid w:val="00A81D86"/>
    <w:rsid w:val="00AE5342"/>
    <w:rsid w:val="00B11E13"/>
    <w:rsid w:val="00B23280"/>
    <w:rsid w:val="00B802F7"/>
    <w:rsid w:val="00C658BE"/>
    <w:rsid w:val="00D72912"/>
    <w:rsid w:val="00D97B58"/>
    <w:rsid w:val="00FD3C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389"/>
    <w:pPr>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qFormat/>
    <w:rsid w:val="009E5389"/>
  </w:style>
  <w:style w:type="paragraph" w:styleId="a3">
    <w:name w:val="header"/>
    <w:basedOn w:val="a"/>
    <w:link w:val="Char"/>
    <w:uiPriority w:val="99"/>
    <w:semiHidden/>
    <w:unhideWhenUsed/>
    <w:rsid w:val="00680F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0F42"/>
    <w:rPr>
      <w:rFonts w:ascii="Times New Roman" w:eastAsia="宋体" w:hAnsi="Times New Roman" w:cs="Times New Roman"/>
      <w:sz w:val="18"/>
      <w:szCs w:val="18"/>
    </w:rPr>
  </w:style>
  <w:style w:type="paragraph" w:styleId="a4">
    <w:name w:val="footer"/>
    <w:basedOn w:val="a"/>
    <w:link w:val="Char0"/>
    <w:uiPriority w:val="99"/>
    <w:semiHidden/>
    <w:unhideWhenUsed/>
    <w:rsid w:val="00680F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0F42"/>
    <w:rPr>
      <w:rFonts w:ascii="Times New Roman" w:eastAsia="宋体" w:hAnsi="Times New Roman" w:cs="Times New Roman"/>
      <w:sz w:val="18"/>
      <w:szCs w:val="18"/>
    </w:rPr>
  </w:style>
  <w:style w:type="paragraph" w:styleId="a5">
    <w:name w:val="Balloon Text"/>
    <w:basedOn w:val="a"/>
    <w:link w:val="Char1"/>
    <w:uiPriority w:val="99"/>
    <w:semiHidden/>
    <w:unhideWhenUsed/>
    <w:rsid w:val="00680F42"/>
    <w:rPr>
      <w:sz w:val="18"/>
      <w:szCs w:val="18"/>
    </w:rPr>
  </w:style>
  <w:style w:type="character" w:customStyle="1" w:styleId="Char1">
    <w:name w:val="批注框文本 Char"/>
    <w:basedOn w:val="a0"/>
    <w:link w:val="a5"/>
    <w:uiPriority w:val="99"/>
    <w:semiHidden/>
    <w:rsid w:val="00680F4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351</Characters>
  <Application>Microsoft Office Word</Application>
  <DocSecurity>0</DocSecurity>
  <Lines>2</Lines>
  <Paragraphs>1</Paragraphs>
  <ScaleCrop>false</ScaleCrop>
  <Company>Sky123.Org</Company>
  <LinksUpToDate>false</LinksUpToDate>
  <CharactersWithSpaces>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2020-05-13T08:11:00Z</cp:lastPrinted>
  <dcterms:created xsi:type="dcterms:W3CDTF">2020-05-13T08:09:00Z</dcterms:created>
  <dcterms:modified xsi:type="dcterms:W3CDTF">2020-05-13T08:17:00Z</dcterms:modified>
</cp:coreProperties>
</file>